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59E00" w14:textId="77777777" w:rsidR="00AA43F2" w:rsidRDefault="00AA43F2" w:rsidP="00AA43F2">
      <w:pPr>
        <w:spacing w:after="0"/>
        <w:jc w:val="center"/>
        <w:rPr>
          <w:b/>
          <w:sz w:val="50"/>
        </w:rPr>
      </w:pPr>
    </w:p>
    <w:p w14:paraId="146B37C0" w14:textId="77777777" w:rsidR="00AA43F2" w:rsidRDefault="00AA43F2" w:rsidP="00AA43F2">
      <w:pPr>
        <w:spacing w:after="0"/>
        <w:jc w:val="center"/>
        <w:rPr>
          <w:b/>
          <w:sz w:val="50"/>
        </w:rPr>
      </w:pPr>
    </w:p>
    <w:p w14:paraId="70467ABE" w14:textId="77777777" w:rsidR="009421A1" w:rsidRDefault="00E339D5" w:rsidP="00116149">
      <w:pPr>
        <w:spacing w:after="0"/>
        <w:jc w:val="center"/>
        <w:rPr>
          <w:b/>
          <w:sz w:val="72"/>
        </w:rPr>
      </w:pPr>
      <w:r>
        <w:rPr>
          <w:noProof/>
        </w:rPr>
        <w:drawing>
          <wp:inline distT="0" distB="0" distL="0" distR="0" wp14:anchorId="29FE5724" wp14:editId="1D61BFC5">
            <wp:extent cx="2158365" cy="21336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rcRect/>
                    <a:stretch>
                      <a:fillRect/>
                    </a:stretch>
                  </pic:blipFill>
                  <pic:spPr bwMode="auto">
                    <a:xfrm>
                      <a:off x="0" y="0"/>
                      <a:ext cx="2158365" cy="2133600"/>
                    </a:xfrm>
                    <a:prstGeom prst="rect">
                      <a:avLst/>
                    </a:prstGeom>
                    <a:noFill/>
                    <a:ln w="9525">
                      <a:noFill/>
                      <a:miter lim="800000"/>
                      <a:headEnd/>
                      <a:tailEnd/>
                    </a:ln>
                  </pic:spPr>
                </pic:pic>
              </a:graphicData>
            </a:graphic>
          </wp:inline>
        </w:drawing>
      </w:r>
    </w:p>
    <w:p w14:paraId="5ADFBB7D" w14:textId="77777777" w:rsidR="00762FCF" w:rsidRDefault="00762FCF" w:rsidP="009421A1">
      <w:pPr>
        <w:spacing w:after="0"/>
        <w:jc w:val="center"/>
        <w:rPr>
          <w:b/>
          <w:sz w:val="72"/>
        </w:rPr>
      </w:pPr>
    </w:p>
    <w:p w14:paraId="54289CF9" w14:textId="77777777" w:rsidR="0064733B" w:rsidRDefault="0064733B" w:rsidP="00116149">
      <w:pPr>
        <w:spacing w:after="0"/>
        <w:jc w:val="center"/>
        <w:rPr>
          <w:b/>
          <w:sz w:val="56"/>
        </w:rPr>
      </w:pPr>
    </w:p>
    <w:p w14:paraId="351AF23F" w14:textId="77777777" w:rsidR="0064733B" w:rsidRDefault="0064733B" w:rsidP="00116149">
      <w:pPr>
        <w:spacing w:after="0"/>
        <w:jc w:val="center"/>
        <w:rPr>
          <w:b/>
          <w:sz w:val="56"/>
        </w:rPr>
      </w:pPr>
    </w:p>
    <w:p w14:paraId="65CC230A" w14:textId="77777777" w:rsidR="00116149" w:rsidRPr="005A4F72" w:rsidRDefault="00116149" w:rsidP="00116149">
      <w:pPr>
        <w:spacing w:after="0"/>
        <w:jc w:val="center"/>
        <w:rPr>
          <w:b/>
          <w:sz w:val="56"/>
        </w:rPr>
      </w:pPr>
      <w:r w:rsidRPr="005A4F72">
        <w:rPr>
          <w:b/>
          <w:sz w:val="56"/>
        </w:rPr>
        <w:t>Accuracy International Bangladesh</w:t>
      </w:r>
    </w:p>
    <w:p w14:paraId="636933C3" w14:textId="77777777" w:rsidR="009421A1" w:rsidRPr="005A4F72" w:rsidRDefault="009421A1" w:rsidP="009421A1">
      <w:pPr>
        <w:spacing w:after="0"/>
        <w:jc w:val="center"/>
        <w:rPr>
          <w:b/>
          <w:sz w:val="56"/>
        </w:rPr>
      </w:pPr>
      <w:r w:rsidRPr="005A4F72">
        <w:rPr>
          <w:b/>
          <w:sz w:val="56"/>
        </w:rPr>
        <w:t>Company Profile</w:t>
      </w:r>
    </w:p>
    <w:p w14:paraId="55F3A6B7" w14:textId="77777777" w:rsidR="00762FCF" w:rsidRDefault="00762FCF" w:rsidP="009421A1">
      <w:pPr>
        <w:spacing w:after="0"/>
        <w:jc w:val="center"/>
        <w:rPr>
          <w:b/>
          <w:sz w:val="56"/>
        </w:rPr>
      </w:pPr>
    </w:p>
    <w:p w14:paraId="7F4FA360" w14:textId="77777777" w:rsidR="00AA43F2" w:rsidRDefault="00AA43F2" w:rsidP="00AA43F2">
      <w:pPr>
        <w:spacing w:after="0"/>
        <w:jc w:val="center"/>
        <w:rPr>
          <w:b/>
          <w:sz w:val="50"/>
        </w:rPr>
      </w:pPr>
    </w:p>
    <w:p w14:paraId="2D3BA578" w14:textId="77777777" w:rsidR="00AA43F2" w:rsidRDefault="00AA43F2" w:rsidP="00AA43F2">
      <w:pPr>
        <w:spacing w:after="0"/>
        <w:jc w:val="center"/>
        <w:rPr>
          <w:b/>
          <w:sz w:val="50"/>
        </w:rPr>
      </w:pPr>
    </w:p>
    <w:p w14:paraId="6447AF5A" w14:textId="77777777" w:rsidR="00AA43F2" w:rsidRDefault="00AA43F2" w:rsidP="00AA43F2">
      <w:pPr>
        <w:spacing w:after="0"/>
        <w:jc w:val="center"/>
        <w:rPr>
          <w:b/>
          <w:sz w:val="50"/>
        </w:rPr>
      </w:pPr>
    </w:p>
    <w:p w14:paraId="2D1F09D4" w14:textId="77777777" w:rsidR="0064733B" w:rsidRDefault="0064733B" w:rsidP="00116149">
      <w:pPr>
        <w:jc w:val="center"/>
        <w:rPr>
          <w:b/>
          <w:sz w:val="28"/>
          <w:szCs w:val="28"/>
        </w:rPr>
      </w:pPr>
    </w:p>
    <w:p w14:paraId="1AC8E6B4" w14:textId="77777777" w:rsidR="0064733B" w:rsidRDefault="0064733B" w:rsidP="00116149">
      <w:pPr>
        <w:jc w:val="center"/>
        <w:rPr>
          <w:b/>
          <w:sz w:val="28"/>
          <w:szCs w:val="28"/>
        </w:rPr>
      </w:pPr>
    </w:p>
    <w:p w14:paraId="28475551" w14:textId="77777777" w:rsidR="00116149" w:rsidRPr="00116149" w:rsidRDefault="00116149" w:rsidP="00116149">
      <w:pPr>
        <w:jc w:val="center"/>
        <w:rPr>
          <w:b/>
          <w:sz w:val="28"/>
          <w:szCs w:val="28"/>
        </w:rPr>
      </w:pPr>
      <w:r w:rsidRPr="00116149">
        <w:rPr>
          <w:b/>
          <w:sz w:val="28"/>
          <w:szCs w:val="28"/>
        </w:rPr>
        <w:lastRenderedPageBreak/>
        <w:t>MESSAGE FROM THE MANAGEMENT</w:t>
      </w:r>
    </w:p>
    <w:p w14:paraId="53A0DAAB" w14:textId="77777777" w:rsidR="00116149" w:rsidRDefault="00116149" w:rsidP="00116149">
      <w:pPr>
        <w:rPr>
          <w:sz w:val="28"/>
          <w:szCs w:val="28"/>
        </w:rPr>
      </w:pPr>
    </w:p>
    <w:p w14:paraId="5CF1AE95" w14:textId="77777777" w:rsidR="00116149" w:rsidRPr="000F0664" w:rsidRDefault="00116149" w:rsidP="00116149">
      <w:pPr>
        <w:rPr>
          <w:rFonts w:ascii="Calibri" w:hAnsi="Calibri" w:cs="Calibri"/>
          <w:sz w:val="24"/>
          <w:szCs w:val="24"/>
        </w:rPr>
      </w:pPr>
      <w:r w:rsidRPr="000F0664">
        <w:rPr>
          <w:rFonts w:ascii="Calibri" w:hAnsi="Calibri" w:cs="Calibri"/>
          <w:sz w:val="24"/>
          <w:szCs w:val="24"/>
        </w:rPr>
        <w:t>We warmly welcome you to the arena of Accuracy International Bangladesh. In a nice day of 2016 we started our journey &amp; since then we are trying to contribute to the professional area of Bangladesh by our professional services.  We are proud of our service in the area Consultancy, construction, supply of materials and safety and Security.</w:t>
      </w:r>
    </w:p>
    <w:p w14:paraId="3EC36983" w14:textId="77777777" w:rsidR="00116149" w:rsidRPr="000F0664" w:rsidRDefault="00116149" w:rsidP="00116149">
      <w:pPr>
        <w:rPr>
          <w:rFonts w:ascii="Calibri" w:hAnsi="Calibri" w:cs="Calibri"/>
          <w:sz w:val="24"/>
          <w:szCs w:val="24"/>
        </w:rPr>
      </w:pPr>
      <w:r w:rsidRPr="000F0664">
        <w:rPr>
          <w:rFonts w:ascii="Calibri" w:hAnsi="Calibri" w:cs="Calibri"/>
          <w:sz w:val="24"/>
          <w:szCs w:val="24"/>
        </w:rPr>
        <w:t>"Accuracy international Bangladesh l" is a full-service management consulting and field work oriented firm that offers high value business solutions across multiple disciplines and industries. We are a result-driven innovative professional training and learning organization that specialized in customized corporate training. We help your company to improve employee performance, processes and procedure so that your company can grow and secure your customer base in a profitable and sustainable way. We provide consultancy on management, engineering, safety &amp; security solutions. We are ready to supply any goods that you need f</w:t>
      </w:r>
      <w:r w:rsidR="000F0664">
        <w:rPr>
          <w:rFonts w:ascii="Calibri" w:hAnsi="Calibri" w:cs="Calibri"/>
          <w:sz w:val="24"/>
          <w:szCs w:val="24"/>
        </w:rPr>
        <w:t>or the growth of your business.</w:t>
      </w:r>
    </w:p>
    <w:p w14:paraId="69B3A931" w14:textId="77777777" w:rsidR="00116149" w:rsidRPr="000F0664" w:rsidRDefault="00116149" w:rsidP="00116149">
      <w:pPr>
        <w:rPr>
          <w:rFonts w:ascii="Calibri" w:hAnsi="Calibri" w:cs="Calibri"/>
          <w:sz w:val="24"/>
          <w:szCs w:val="24"/>
        </w:rPr>
      </w:pPr>
      <w:r w:rsidRPr="000F0664">
        <w:rPr>
          <w:rFonts w:ascii="Calibri" w:hAnsi="Calibri" w:cs="Calibri"/>
          <w:sz w:val="24"/>
          <w:szCs w:val="24"/>
        </w:rPr>
        <w:t xml:space="preserve"> During the journey we have conducted numbers</w:t>
      </w:r>
      <w:r w:rsidR="00FB4501">
        <w:rPr>
          <w:rFonts w:ascii="Calibri" w:hAnsi="Calibri" w:cs="Calibri"/>
          <w:sz w:val="24"/>
          <w:szCs w:val="24"/>
        </w:rPr>
        <w:t xml:space="preserve"> of </w:t>
      </w:r>
      <w:r w:rsidR="00FB4501" w:rsidRPr="000F0664">
        <w:rPr>
          <w:rFonts w:ascii="Calibri" w:hAnsi="Calibri" w:cs="Calibri"/>
          <w:sz w:val="24"/>
          <w:szCs w:val="24"/>
        </w:rPr>
        <w:t>training</w:t>
      </w:r>
      <w:r w:rsidRPr="000F0664">
        <w:rPr>
          <w:rFonts w:ascii="Calibri" w:hAnsi="Calibri" w:cs="Calibri"/>
          <w:sz w:val="24"/>
          <w:szCs w:val="24"/>
        </w:rPr>
        <w:t xml:space="preserve"> sessions in different organization and </w:t>
      </w:r>
      <w:r w:rsidR="00FB4501" w:rsidRPr="000F0664">
        <w:rPr>
          <w:rFonts w:ascii="Calibri" w:hAnsi="Calibri" w:cs="Calibri"/>
          <w:sz w:val="24"/>
          <w:szCs w:val="24"/>
        </w:rPr>
        <w:t>institutions. “We</w:t>
      </w:r>
      <w:r w:rsidRPr="000F0664">
        <w:rPr>
          <w:rFonts w:ascii="Calibri" w:hAnsi="Calibri" w:cs="Calibri"/>
          <w:sz w:val="24"/>
          <w:szCs w:val="24"/>
        </w:rPr>
        <w:t xml:space="preserve"> prepare your future” the slogan we deserve. We always look for best optimum solution of your problem. The morale and values in all our service area, we not only believe but also practice. We believe in </w:t>
      </w:r>
      <w:r w:rsidR="009B5E00">
        <w:rPr>
          <w:rFonts w:ascii="Calibri" w:hAnsi="Calibri" w:cs="Calibri"/>
          <w:sz w:val="24"/>
          <w:szCs w:val="24"/>
        </w:rPr>
        <w:t xml:space="preserve">quality training, </w:t>
      </w:r>
      <w:r w:rsidRPr="000F0664">
        <w:rPr>
          <w:rFonts w:ascii="Calibri" w:hAnsi="Calibri" w:cs="Calibri"/>
          <w:sz w:val="24"/>
          <w:szCs w:val="24"/>
        </w:rPr>
        <w:t>safe and sound engineering working procedure, quality workmanship &amp; continual efforts R &amp; D</w:t>
      </w:r>
      <w:r w:rsidR="009B5E00">
        <w:rPr>
          <w:rFonts w:ascii="Calibri" w:hAnsi="Calibri" w:cs="Calibri"/>
          <w:sz w:val="24"/>
          <w:szCs w:val="24"/>
        </w:rPr>
        <w:t>.  O</w:t>
      </w:r>
      <w:r w:rsidRPr="000F0664">
        <w:rPr>
          <w:rFonts w:ascii="Calibri" w:hAnsi="Calibri" w:cs="Calibri"/>
          <w:sz w:val="24"/>
          <w:szCs w:val="24"/>
        </w:rPr>
        <w:t>ur professional services with next generation technology will be client worthy with much more momentum</w:t>
      </w:r>
      <w:r w:rsidR="009B5E00">
        <w:rPr>
          <w:rFonts w:ascii="Calibri" w:hAnsi="Calibri" w:cs="Calibri"/>
          <w:sz w:val="24"/>
          <w:szCs w:val="24"/>
        </w:rPr>
        <w:t xml:space="preserve"> in the days come</w:t>
      </w:r>
      <w:r w:rsidRPr="000F0664">
        <w:rPr>
          <w:rFonts w:ascii="Calibri" w:hAnsi="Calibri" w:cs="Calibri"/>
          <w:sz w:val="24"/>
          <w:szCs w:val="24"/>
        </w:rPr>
        <w:t>.</w:t>
      </w:r>
    </w:p>
    <w:p w14:paraId="2C6EBE81" w14:textId="77777777" w:rsidR="00116149" w:rsidRPr="000F0664" w:rsidRDefault="00116149" w:rsidP="00116149">
      <w:pPr>
        <w:rPr>
          <w:rFonts w:ascii="Calibri" w:hAnsi="Calibri" w:cs="Calibri"/>
          <w:sz w:val="24"/>
          <w:szCs w:val="24"/>
        </w:rPr>
      </w:pPr>
      <w:r w:rsidRPr="000F0664">
        <w:rPr>
          <w:rFonts w:ascii="Calibri" w:hAnsi="Calibri" w:cs="Calibri"/>
          <w:sz w:val="24"/>
          <w:szCs w:val="24"/>
        </w:rPr>
        <w:t>We hope you will be with us.  We look forward to be of service to your needs.</w:t>
      </w:r>
    </w:p>
    <w:p w14:paraId="2F8F1E73" w14:textId="77777777" w:rsidR="0031649F" w:rsidRDefault="0031649F" w:rsidP="00B147C6">
      <w:pPr>
        <w:rPr>
          <w:b/>
          <w:sz w:val="50"/>
        </w:rPr>
      </w:pPr>
    </w:p>
    <w:p w14:paraId="208FF579" w14:textId="77777777" w:rsidR="00116149" w:rsidRDefault="00116149" w:rsidP="00B147C6">
      <w:pPr>
        <w:rPr>
          <w:b/>
          <w:sz w:val="50"/>
        </w:rPr>
      </w:pPr>
    </w:p>
    <w:p w14:paraId="4DC8F8AD" w14:textId="77777777" w:rsidR="00116149" w:rsidRDefault="00116149" w:rsidP="00B147C6">
      <w:pPr>
        <w:rPr>
          <w:sz w:val="28"/>
          <w:szCs w:val="28"/>
        </w:rPr>
      </w:pPr>
      <w:proofErr w:type="spellStart"/>
      <w:r w:rsidRPr="00116149">
        <w:rPr>
          <w:sz w:val="28"/>
          <w:szCs w:val="28"/>
        </w:rPr>
        <w:t>EngrRtn</w:t>
      </w:r>
      <w:proofErr w:type="spellEnd"/>
      <w:r>
        <w:rPr>
          <w:sz w:val="28"/>
          <w:szCs w:val="28"/>
        </w:rPr>
        <w:t xml:space="preserve"> Lt Col Md. </w:t>
      </w:r>
      <w:proofErr w:type="spellStart"/>
      <w:r>
        <w:rPr>
          <w:sz w:val="28"/>
          <w:szCs w:val="28"/>
        </w:rPr>
        <w:t>Monwarul</w:t>
      </w:r>
      <w:proofErr w:type="spellEnd"/>
      <w:r>
        <w:rPr>
          <w:sz w:val="28"/>
          <w:szCs w:val="28"/>
        </w:rPr>
        <w:t xml:space="preserve"> Islam, </w:t>
      </w:r>
      <w:proofErr w:type="spellStart"/>
      <w:r>
        <w:rPr>
          <w:sz w:val="28"/>
          <w:szCs w:val="28"/>
        </w:rPr>
        <w:t>afwc,psc,Peng</w:t>
      </w:r>
      <w:proofErr w:type="spellEnd"/>
      <w:r>
        <w:rPr>
          <w:sz w:val="28"/>
          <w:szCs w:val="28"/>
        </w:rPr>
        <w:t xml:space="preserve"> (Retd)</w:t>
      </w:r>
    </w:p>
    <w:p w14:paraId="31F8D6E5" w14:textId="77777777" w:rsidR="00116149" w:rsidRDefault="00116149" w:rsidP="00B147C6">
      <w:pPr>
        <w:rPr>
          <w:sz w:val="28"/>
          <w:szCs w:val="28"/>
        </w:rPr>
      </w:pPr>
      <w:r>
        <w:rPr>
          <w:sz w:val="28"/>
          <w:szCs w:val="28"/>
        </w:rPr>
        <w:t>Chairman</w:t>
      </w:r>
      <w:r w:rsidR="000F0664">
        <w:rPr>
          <w:sz w:val="28"/>
          <w:szCs w:val="28"/>
        </w:rPr>
        <w:t>,</w:t>
      </w:r>
      <w:r>
        <w:rPr>
          <w:sz w:val="28"/>
          <w:szCs w:val="28"/>
        </w:rPr>
        <w:t xml:space="preserve"> Accuracy International Bangladesh</w:t>
      </w:r>
    </w:p>
    <w:p w14:paraId="3258E50F" w14:textId="77777777" w:rsidR="000F0664" w:rsidRDefault="000F0664" w:rsidP="00B147C6">
      <w:pPr>
        <w:rPr>
          <w:sz w:val="28"/>
          <w:szCs w:val="28"/>
        </w:rPr>
      </w:pPr>
      <w:r>
        <w:rPr>
          <w:sz w:val="28"/>
          <w:szCs w:val="28"/>
        </w:rPr>
        <w:t>House #229, Road# 03</w:t>
      </w:r>
    </w:p>
    <w:p w14:paraId="1758506F" w14:textId="77777777" w:rsidR="000F0664" w:rsidRDefault="000F0664" w:rsidP="00B147C6">
      <w:pPr>
        <w:rPr>
          <w:sz w:val="28"/>
          <w:szCs w:val="28"/>
        </w:rPr>
      </w:pPr>
      <w:r>
        <w:rPr>
          <w:sz w:val="28"/>
          <w:szCs w:val="28"/>
        </w:rPr>
        <w:t>DOHS, Mirpur</w:t>
      </w:r>
    </w:p>
    <w:p w14:paraId="32127FF3" w14:textId="77777777" w:rsidR="00116149" w:rsidRPr="003F26A3" w:rsidRDefault="000F0664" w:rsidP="00B147C6">
      <w:pPr>
        <w:rPr>
          <w:sz w:val="28"/>
          <w:szCs w:val="28"/>
        </w:rPr>
      </w:pPr>
      <w:r>
        <w:rPr>
          <w:sz w:val="28"/>
          <w:szCs w:val="28"/>
        </w:rPr>
        <w:t>Dhaka 1216</w:t>
      </w:r>
    </w:p>
    <w:p w14:paraId="0AC36E03" w14:textId="77777777" w:rsidR="00B147C6" w:rsidRDefault="00B147C6" w:rsidP="003F26A3">
      <w:pPr>
        <w:jc w:val="center"/>
        <w:rPr>
          <w:b/>
        </w:rPr>
      </w:pPr>
      <w:r w:rsidRPr="000B0087">
        <w:rPr>
          <w:b/>
          <w:sz w:val="28"/>
        </w:rPr>
        <w:lastRenderedPageBreak/>
        <w:t>Company Overview</w:t>
      </w:r>
    </w:p>
    <w:p w14:paraId="06602FAD" w14:textId="77777777" w:rsidR="00B147C6" w:rsidRPr="0004333B" w:rsidRDefault="009B5E00" w:rsidP="003F26A3">
      <w:pPr>
        <w:jc w:val="both"/>
        <w:rPr>
          <w:rFonts w:ascii="Calibri" w:hAnsi="Calibri" w:cs="Calibri"/>
          <w:sz w:val="24"/>
          <w:szCs w:val="24"/>
        </w:rPr>
      </w:pPr>
      <w:r>
        <w:rPr>
          <w:rFonts w:ascii="Calibri" w:hAnsi="Calibri" w:cs="Calibri"/>
          <w:sz w:val="24"/>
          <w:szCs w:val="24"/>
        </w:rPr>
        <w:t xml:space="preserve">1. </w:t>
      </w:r>
      <w:r w:rsidR="006B0B4B" w:rsidRPr="0004333B">
        <w:rPr>
          <w:rFonts w:ascii="Calibri" w:hAnsi="Calibri" w:cs="Calibri"/>
          <w:sz w:val="24"/>
          <w:szCs w:val="24"/>
        </w:rPr>
        <w:t>With motto “we provide your future”</w:t>
      </w:r>
      <w:r w:rsidR="0080160E" w:rsidRPr="0004333B">
        <w:rPr>
          <w:rFonts w:ascii="Calibri" w:hAnsi="Calibri" w:cs="Calibri"/>
          <w:sz w:val="24"/>
          <w:szCs w:val="24"/>
        </w:rPr>
        <w:t>, Accuracy</w:t>
      </w:r>
      <w:r w:rsidR="00B147C6" w:rsidRPr="0004333B">
        <w:rPr>
          <w:rFonts w:ascii="Calibri" w:hAnsi="Calibri" w:cs="Calibri"/>
          <w:sz w:val="24"/>
          <w:szCs w:val="24"/>
        </w:rPr>
        <w:t xml:space="preserve"> international Bangladesh was founded by group of professional having extensive Technical Knowledge and managerial expertise in Architectural, Civil engineering, education, project management and culture and arts</w:t>
      </w:r>
      <w:r w:rsidR="006B0B4B" w:rsidRPr="0004333B">
        <w:rPr>
          <w:rFonts w:ascii="Calibri" w:hAnsi="Calibri" w:cs="Calibri"/>
          <w:sz w:val="24"/>
          <w:szCs w:val="24"/>
        </w:rPr>
        <w:t xml:space="preserve">. </w:t>
      </w:r>
      <w:r w:rsidR="00EA1DC7" w:rsidRPr="0004333B">
        <w:rPr>
          <w:rFonts w:ascii="Calibri" w:hAnsi="Calibri" w:cs="Calibri"/>
          <w:sz w:val="24"/>
          <w:szCs w:val="24"/>
        </w:rPr>
        <w:t xml:space="preserve">We have good numbers of </w:t>
      </w:r>
      <w:r w:rsidR="0004333B" w:rsidRPr="0004333B">
        <w:rPr>
          <w:rFonts w:ascii="Calibri" w:hAnsi="Calibri" w:cs="Calibri"/>
          <w:sz w:val="24"/>
          <w:szCs w:val="24"/>
        </w:rPr>
        <w:t xml:space="preserve">Trainer, </w:t>
      </w:r>
      <w:r w:rsidR="00EA1DC7" w:rsidRPr="0004333B">
        <w:rPr>
          <w:rFonts w:ascii="Calibri" w:hAnsi="Calibri" w:cs="Calibri"/>
          <w:sz w:val="24"/>
          <w:szCs w:val="24"/>
        </w:rPr>
        <w:t>engineer both Arch</w:t>
      </w:r>
      <w:r w:rsidR="0004333B" w:rsidRPr="0004333B">
        <w:rPr>
          <w:rFonts w:ascii="Calibri" w:hAnsi="Calibri" w:cs="Calibri"/>
          <w:sz w:val="24"/>
          <w:szCs w:val="24"/>
        </w:rPr>
        <w:t>itects &amp;</w:t>
      </w:r>
      <w:r w:rsidR="00EA1DC7" w:rsidRPr="0004333B">
        <w:rPr>
          <w:rFonts w:ascii="Calibri" w:hAnsi="Calibri" w:cs="Calibri"/>
          <w:sz w:val="24"/>
          <w:szCs w:val="24"/>
        </w:rPr>
        <w:t>Civil engineer, Account</w:t>
      </w:r>
      <w:r w:rsidR="0004333B" w:rsidRPr="0004333B">
        <w:rPr>
          <w:rFonts w:ascii="Calibri" w:hAnsi="Calibri" w:cs="Calibri"/>
          <w:sz w:val="24"/>
          <w:szCs w:val="24"/>
        </w:rPr>
        <w:t>ant</w:t>
      </w:r>
      <w:r w:rsidR="00EA1DC7" w:rsidRPr="0004333B">
        <w:rPr>
          <w:rFonts w:ascii="Calibri" w:hAnsi="Calibri" w:cs="Calibri"/>
          <w:sz w:val="24"/>
          <w:szCs w:val="24"/>
        </w:rPr>
        <w:t xml:space="preserve">s and administrative talents. </w:t>
      </w:r>
      <w:r w:rsidR="00752C74" w:rsidRPr="0004333B">
        <w:rPr>
          <w:rFonts w:ascii="Calibri" w:hAnsi="Calibri" w:cs="Calibri"/>
          <w:sz w:val="24"/>
          <w:szCs w:val="24"/>
        </w:rPr>
        <w:t xml:space="preserve">An organogram is in </w:t>
      </w:r>
      <w:r w:rsidR="00B147C6" w:rsidRPr="0004333B">
        <w:rPr>
          <w:rFonts w:ascii="Calibri" w:hAnsi="Calibri" w:cs="Calibri"/>
          <w:sz w:val="24"/>
          <w:szCs w:val="24"/>
        </w:rPr>
        <w:t>vogue</w:t>
      </w:r>
      <w:r w:rsidR="00752C74" w:rsidRPr="0004333B">
        <w:rPr>
          <w:rFonts w:ascii="Calibri" w:hAnsi="Calibri" w:cs="Calibri"/>
          <w:sz w:val="24"/>
          <w:szCs w:val="24"/>
        </w:rPr>
        <w:t xml:space="preserve"> to administer the company smoothly, efficiently, effectively and accurately.</w:t>
      </w:r>
      <w:r w:rsidR="00B147C6" w:rsidRPr="0004333B">
        <w:rPr>
          <w:rFonts w:ascii="Calibri" w:hAnsi="Calibri" w:cs="Calibri"/>
          <w:sz w:val="24"/>
          <w:szCs w:val="24"/>
        </w:rPr>
        <w:t xml:space="preserve"> The company is committed to provide quality service through effective and efficient management</w:t>
      </w:r>
    </w:p>
    <w:p w14:paraId="3311B75F" w14:textId="77777777" w:rsidR="000B0087" w:rsidRPr="0004333B" w:rsidRDefault="006B0B4B" w:rsidP="003F26A3">
      <w:pPr>
        <w:jc w:val="both"/>
        <w:rPr>
          <w:rFonts w:ascii="Calibri" w:hAnsi="Calibri" w:cs="Calibri"/>
          <w:sz w:val="24"/>
          <w:szCs w:val="24"/>
        </w:rPr>
      </w:pPr>
      <w:r w:rsidRPr="0004333B">
        <w:rPr>
          <w:rFonts w:ascii="Calibri" w:hAnsi="Calibri" w:cs="Calibri"/>
          <w:sz w:val="24"/>
          <w:szCs w:val="24"/>
        </w:rPr>
        <w:t>Accuracy international is established in 27</w:t>
      </w:r>
      <w:r w:rsidRPr="0004333B">
        <w:rPr>
          <w:rFonts w:ascii="Calibri" w:hAnsi="Calibri" w:cs="Calibri"/>
          <w:sz w:val="24"/>
          <w:szCs w:val="24"/>
          <w:vertAlign w:val="superscript"/>
        </w:rPr>
        <w:t>th</w:t>
      </w:r>
      <w:r w:rsidRPr="0004333B">
        <w:rPr>
          <w:rFonts w:ascii="Calibri" w:hAnsi="Calibri" w:cs="Calibri"/>
          <w:sz w:val="24"/>
          <w:szCs w:val="24"/>
        </w:rPr>
        <w:t xml:space="preserve"> May 2016 keeping in mind to provide service in the following </w:t>
      </w:r>
      <w:r w:rsidR="000B0087" w:rsidRPr="0004333B">
        <w:rPr>
          <w:rFonts w:ascii="Calibri" w:hAnsi="Calibri" w:cs="Calibri"/>
          <w:sz w:val="24"/>
          <w:szCs w:val="24"/>
        </w:rPr>
        <w:t>four major areas</w:t>
      </w:r>
      <w:r w:rsidRPr="0004333B">
        <w:rPr>
          <w:rFonts w:ascii="Calibri" w:hAnsi="Calibri" w:cs="Calibri"/>
          <w:sz w:val="24"/>
          <w:szCs w:val="24"/>
        </w:rPr>
        <w:t>:</w:t>
      </w:r>
    </w:p>
    <w:p w14:paraId="49B481D7" w14:textId="77777777" w:rsidR="00B147C6" w:rsidRPr="0004333B" w:rsidRDefault="00B147C6" w:rsidP="003F26A3">
      <w:pPr>
        <w:pStyle w:val="ListParagraph"/>
        <w:numPr>
          <w:ilvl w:val="0"/>
          <w:numId w:val="1"/>
        </w:numPr>
        <w:jc w:val="both"/>
        <w:rPr>
          <w:rFonts w:ascii="Calibri" w:hAnsi="Calibri" w:cs="Calibri"/>
          <w:sz w:val="24"/>
          <w:szCs w:val="24"/>
        </w:rPr>
      </w:pPr>
      <w:r w:rsidRPr="0004333B">
        <w:rPr>
          <w:rFonts w:ascii="Calibri" w:hAnsi="Calibri" w:cs="Calibri"/>
          <w:sz w:val="24"/>
          <w:szCs w:val="24"/>
          <w:u w:val="single"/>
        </w:rPr>
        <w:t>Training and mentoring:</w:t>
      </w:r>
      <w:r w:rsidR="000B0087" w:rsidRPr="0004333B">
        <w:rPr>
          <w:rFonts w:ascii="Calibri" w:hAnsi="Calibri" w:cs="Calibri"/>
          <w:sz w:val="24"/>
          <w:szCs w:val="24"/>
        </w:rPr>
        <w:tab/>
      </w:r>
      <w:r w:rsidRPr="0004333B">
        <w:rPr>
          <w:rFonts w:ascii="Calibri" w:hAnsi="Calibri" w:cs="Calibri"/>
          <w:sz w:val="24"/>
          <w:szCs w:val="24"/>
        </w:rPr>
        <w:t>We provide</w:t>
      </w:r>
      <w:r w:rsidR="007453D5" w:rsidRPr="0004333B">
        <w:rPr>
          <w:rFonts w:ascii="Calibri" w:hAnsi="Calibri" w:cs="Calibri"/>
          <w:sz w:val="24"/>
          <w:szCs w:val="24"/>
        </w:rPr>
        <w:t xml:space="preserve"> training to the employee &amp; man</w:t>
      </w:r>
      <w:r w:rsidRPr="0004333B">
        <w:rPr>
          <w:rFonts w:ascii="Calibri" w:hAnsi="Calibri" w:cs="Calibri"/>
          <w:sz w:val="24"/>
          <w:szCs w:val="24"/>
        </w:rPr>
        <w:t>age</w:t>
      </w:r>
      <w:r w:rsidR="005252BF" w:rsidRPr="0004333B">
        <w:rPr>
          <w:rFonts w:ascii="Calibri" w:hAnsi="Calibri" w:cs="Calibri"/>
          <w:sz w:val="24"/>
          <w:szCs w:val="24"/>
        </w:rPr>
        <w:t>me</w:t>
      </w:r>
      <w:r w:rsidRPr="0004333B">
        <w:rPr>
          <w:rFonts w:ascii="Calibri" w:hAnsi="Calibri" w:cs="Calibri"/>
          <w:sz w:val="24"/>
          <w:szCs w:val="24"/>
        </w:rPr>
        <w:t>nt of the corporate. We have about 35 modules to train employee. We provide training to students of Universities to groom them up for professions. We take classes for the students of BBA, MBA, and Civil Engineering.</w:t>
      </w:r>
      <w:r w:rsidR="0086514D" w:rsidRPr="0004333B">
        <w:rPr>
          <w:rFonts w:ascii="Calibri" w:hAnsi="Calibri" w:cs="Calibri"/>
          <w:sz w:val="24"/>
          <w:szCs w:val="24"/>
        </w:rPr>
        <w:t xml:space="preserve"> Training that we have already provide</w:t>
      </w:r>
      <w:r w:rsidR="00705084">
        <w:rPr>
          <w:rFonts w:ascii="Calibri" w:hAnsi="Calibri" w:cs="Calibri"/>
          <w:sz w:val="24"/>
          <w:szCs w:val="24"/>
        </w:rPr>
        <w:t>d to the different organization (Client List)</w:t>
      </w:r>
      <w:r w:rsidR="0086514D" w:rsidRPr="0004333B">
        <w:rPr>
          <w:rFonts w:ascii="Calibri" w:hAnsi="Calibri" w:cs="Calibri"/>
          <w:sz w:val="24"/>
          <w:szCs w:val="24"/>
        </w:rPr>
        <w:t xml:space="preserve"> are given in Annexure “A </w:t>
      </w:r>
      <w:r w:rsidR="00705084" w:rsidRPr="0004333B">
        <w:rPr>
          <w:rFonts w:ascii="Calibri" w:hAnsi="Calibri" w:cs="Calibri"/>
          <w:sz w:val="24"/>
          <w:szCs w:val="24"/>
        </w:rPr>
        <w:t xml:space="preserve">“. </w:t>
      </w:r>
      <w:proofErr w:type="spellStart"/>
      <w:r w:rsidR="00705084" w:rsidRPr="0004333B">
        <w:rPr>
          <w:rFonts w:ascii="Calibri" w:hAnsi="Calibri" w:cs="Calibri"/>
          <w:sz w:val="24"/>
          <w:szCs w:val="24"/>
        </w:rPr>
        <w:t>The</w:t>
      </w:r>
      <w:r w:rsidR="00705084">
        <w:rPr>
          <w:rFonts w:ascii="Calibri" w:hAnsi="Calibri" w:cs="Calibri"/>
          <w:sz w:val="24"/>
          <w:szCs w:val="24"/>
        </w:rPr>
        <w:t>topic</w:t>
      </w:r>
      <w:proofErr w:type="spellEnd"/>
      <w:r w:rsidR="00705084">
        <w:rPr>
          <w:rFonts w:ascii="Calibri" w:hAnsi="Calibri" w:cs="Calibri"/>
          <w:sz w:val="24"/>
          <w:szCs w:val="24"/>
        </w:rPr>
        <w:t xml:space="preserve"> / </w:t>
      </w:r>
      <w:r w:rsidR="0086514D" w:rsidRPr="0004333B">
        <w:rPr>
          <w:rFonts w:ascii="Calibri" w:hAnsi="Calibri" w:cs="Calibri"/>
          <w:sz w:val="24"/>
          <w:szCs w:val="24"/>
        </w:rPr>
        <w:t xml:space="preserve">module that </w:t>
      </w:r>
      <w:r w:rsidR="00705084">
        <w:rPr>
          <w:rFonts w:ascii="Calibri" w:hAnsi="Calibri" w:cs="Calibri"/>
          <w:sz w:val="24"/>
          <w:szCs w:val="24"/>
        </w:rPr>
        <w:t>we can master for you</w:t>
      </w:r>
      <w:r w:rsidR="0086514D" w:rsidRPr="0004333B">
        <w:rPr>
          <w:rFonts w:ascii="Calibri" w:hAnsi="Calibri" w:cs="Calibri"/>
          <w:sz w:val="24"/>
          <w:szCs w:val="24"/>
        </w:rPr>
        <w:t xml:space="preserve"> is given in Annexure “B “</w:t>
      </w:r>
    </w:p>
    <w:p w14:paraId="2CE5F624" w14:textId="77777777" w:rsidR="003B7982" w:rsidRPr="0004333B" w:rsidRDefault="003B7982" w:rsidP="003F26A3">
      <w:pPr>
        <w:pStyle w:val="ListParagraph"/>
        <w:ind w:left="450"/>
        <w:jc w:val="both"/>
        <w:rPr>
          <w:rFonts w:ascii="Calibri" w:hAnsi="Calibri" w:cs="Calibri"/>
          <w:sz w:val="24"/>
          <w:szCs w:val="24"/>
        </w:rPr>
      </w:pPr>
    </w:p>
    <w:p w14:paraId="0D207F2D" w14:textId="77777777" w:rsidR="00705084" w:rsidRPr="00705084" w:rsidRDefault="00B147C6" w:rsidP="00705084">
      <w:pPr>
        <w:pStyle w:val="ListParagraph"/>
        <w:numPr>
          <w:ilvl w:val="0"/>
          <w:numId w:val="1"/>
        </w:numPr>
        <w:jc w:val="both"/>
        <w:rPr>
          <w:rFonts w:ascii="Calibri" w:hAnsi="Calibri" w:cs="Calibri"/>
          <w:sz w:val="24"/>
          <w:szCs w:val="24"/>
        </w:rPr>
      </w:pPr>
      <w:r w:rsidRPr="0004333B">
        <w:rPr>
          <w:rFonts w:ascii="Calibri" w:hAnsi="Calibri" w:cs="Calibri"/>
          <w:sz w:val="24"/>
          <w:szCs w:val="24"/>
          <w:u w:val="single"/>
        </w:rPr>
        <w:t>Consultancy:</w:t>
      </w:r>
      <w:r w:rsidR="000B0087" w:rsidRPr="0004333B">
        <w:rPr>
          <w:rFonts w:ascii="Calibri" w:hAnsi="Calibri" w:cs="Calibri"/>
          <w:sz w:val="24"/>
          <w:szCs w:val="24"/>
        </w:rPr>
        <w:tab/>
      </w:r>
      <w:r w:rsidRPr="0004333B">
        <w:rPr>
          <w:rFonts w:ascii="Calibri" w:hAnsi="Calibri" w:cs="Calibri"/>
          <w:sz w:val="24"/>
          <w:szCs w:val="24"/>
        </w:rPr>
        <w:t>With a very experienced engineer and management experts we provide consultancy on Architectural, Civil engineering and management including HR consultancy.</w:t>
      </w:r>
    </w:p>
    <w:p w14:paraId="5F6C09CA" w14:textId="59612665" w:rsidR="003B7982" w:rsidRPr="00FA38A3" w:rsidRDefault="007453D5" w:rsidP="005D0182">
      <w:pPr>
        <w:pStyle w:val="ListParagraph"/>
        <w:numPr>
          <w:ilvl w:val="0"/>
          <w:numId w:val="1"/>
        </w:numPr>
        <w:jc w:val="both"/>
        <w:rPr>
          <w:rFonts w:ascii="Calibri" w:hAnsi="Calibri" w:cs="Calibri"/>
          <w:sz w:val="24"/>
          <w:szCs w:val="24"/>
        </w:rPr>
      </w:pPr>
      <w:r w:rsidRPr="00FA38A3">
        <w:rPr>
          <w:rFonts w:ascii="Calibri" w:hAnsi="Calibri" w:cs="Calibri"/>
          <w:sz w:val="24"/>
          <w:szCs w:val="24"/>
          <w:u w:val="single"/>
        </w:rPr>
        <w:t xml:space="preserve">Construction / Project </w:t>
      </w:r>
      <w:r w:rsidR="004F2CD5" w:rsidRPr="00FA38A3">
        <w:rPr>
          <w:rFonts w:ascii="Calibri" w:hAnsi="Calibri" w:cs="Calibri"/>
          <w:sz w:val="24"/>
          <w:szCs w:val="24"/>
          <w:u w:val="single"/>
        </w:rPr>
        <w:t>Management</w:t>
      </w:r>
      <w:r w:rsidR="00B147C6" w:rsidRPr="00FA38A3">
        <w:rPr>
          <w:rFonts w:ascii="Calibri" w:hAnsi="Calibri" w:cs="Calibri"/>
          <w:sz w:val="24"/>
          <w:szCs w:val="24"/>
          <w:u w:val="single"/>
        </w:rPr>
        <w:t xml:space="preserve"> / Supply of Materials:</w:t>
      </w:r>
      <w:r w:rsidR="000B0087" w:rsidRPr="00FA38A3">
        <w:rPr>
          <w:rFonts w:ascii="Calibri" w:hAnsi="Calibri" w:cs="Calibri"/>
          <w:sz w:val="24"/>
          <w:szCs w:val="24"/>
        </w:rPr>
        <w:tab/>
      </w:r>
      <w:r w:rsidR="00B147C6" w:rsidRPr="00FA38A3">
        <w:rPr>
          <w:rFonts w:ascii="Calibri" w:hAnsi="Calibri" w:cs="Calibri"/>
          <w:sz w:val="24"/>
          <w:szCs w:val="24"/>
        </w:rPr>
        <w:t>We have number of Civil engineers and project management expertise to look after the construction, handle projects. We have management staff to look after the supply of materials.</w:t>
      </w:r>
      <w:r w:rsidR="004F2CD5" w:rsidRPr="00FA38A3">
        <w:rPr>
          <w:rFonts w:ascii="Calibri" w:hAnsi="Calibri" w:cs="Calibri"/>
          <w:sz w:val="24"/>
          <w:szCs w:val="24"/>
        </w:rPr>
        <w:t xml:space="preserve"> </w:t>
      </w:r>
      <w:r w:rsidR="00FA38A3" w:rsidRPr="00FA38A3">
        <w:rPr>
          <w:rFonts w:ascii="Calibri" w:hAnsi="Calibri" w:cs="Calibri"/>
          <w:sz w:val="24"/>
          <w:szCs w:val="24"/>
        </w:rPr>
        <w:t xml:space="preserve">Some of the </w:t>
      </w:r>
      <w:r w:rsidR="00B079DE" w:rsidRPr="00FA38A3">
        <w:rPr>
          <w:rFonts w:ascii="Calibri" w:hAnsi="Calibri" w:cs="Calibri"/>
          <w:sz w:val="24"/>
          <w:szCs w:val="24"/>
        </w:rPr>
        <w:t>client with</w:t>
      </w:r>
      <w:r w:rsidR="00FA38A3" w:rsidRPr="00FA38A3">
        <w:rPr>
          <w:rFonts w:ascii="Calibri" w:hAnsi="Calibri" w:cs="Calibri"/>
          <w:sz w:val="24"/>
          <w:szCs w:val="24"/>
        </w:rPr>
        <w:t xml:space="preserve"> who we have worked are listed in Ann</w:t>
      </w:r>
      <w:r w:rsidR="00FA38A3">
        <w:rPr>
          <w:rFonts w:ascii="Calibri" w:hAnsi="Calibri" w:cs="Calibri"/>
          <w:sz w:val="24"/>
          <w:szCs w:val="24"/>
        </w:rPr>
        <w:t xml:space="preserve">exure “C” and certificate of Completion </w:t>
      </w:r>
      <w:r w:rsidR="00B079DE">
        <w:rPr>
          <w:rFonts w:ascii="Calibri" w:hAnsi="Calibri" w:cs="Calibri"/>
          <w:sz w:val="24"/>
          <w:szCs w:val="24"/>
        </w:rPr>
        <w:t>are attached</w:t>
      </w:r>
      <w:r w:rsidR="00FA38A3">
        <w:rPr>
          <w:rFonts w:ascii="Calibri" w:hAnsi="Calibri" w:cs="Calibri"/>
          <w:sz w:val="24"/>
          <w:szCs w:val="24"/>
        </w:rPr>
        <w:t xml:space="preserve"> here with.</w:t>
      </w:r>
    </w:p>
    <w:p w14:paraId="4EC083B1" w14:textId="77777777" w:rsidR="003B7982" w:rsidRPr="0004333B" w:rsidRDefault="0031649F" w:rsidP="003F26A3">
      <w:pPr>
        <w:pStyle w:val="ListParagraph"/>
        <w:numPr>
          <w:ilvl w:val="0"/>
          <w:numId w:val="1"/>
        </w:numPr>
        <w:jc w:val="both"/>
        <w:rPr>
          <w:rFonts w:ascii="Calibri" w:hAnsi="Calibri" w:cs="Calibri"/>
          <w:sz w:val="24"/>
          <w:szCs w:val="24"/>
        </w:rPr>
      </w:pPr>
      <w:r w:rsidRPr="0004333B">
        <w:rPr>
          <w:rFonts w:ascii="Calibri" w:hAnsi="Calibri" w:cs="Calibri"/>
          <w:sz w:val="24"/>
          <w:szCs w:val="24"/>
          <w:u w:val="single"/>
        </w:rPr>
        <w:t>Safety &amp; S</w:t>
      </w:r>
      <w:r w:rsidR="006B0B4B" w:rsidRPr="0004333B">
        <w:rPr>
          <w:rFonts w:ascii="Calibri" w:hAnsi="Calibri" w:cs="Calibri"/>
          <w:sz w:val="24"/>
          <w:szCs w:val="24"/>
          <w:u w:val="single"/>
        </w:rPr>
        <w:t>ecurity and Investigation:</w:t>
      </w:r>
      <w:r w:rsidR="006B0B4B" w:rsidRPr="0004333B">
        <w:rPr>
          <w:rFonts w:ascii="Calibri" w:hAnsi="Calibri" w:cs="Calibri"/>
          <w:sz w:val="24"/>
          <w:szCs w:val="24"/>
        </w:rPr>
        <w:tab/>
        <w:t xml:space="preserve">We have security expert from </w:t>
      </w:r>
      <w:proofErr w:type="spellStart"/>
      <w:r w:rsidR="006B0B4B" w:rsidRPr="0004333B">
        <w:rPr>
          <w:rFonts w:ascii="Calibri" w:hAnsi="Calibri" w:cs="Calibri"/>
          <w:sz w:val="24"/>
          <w:szCs w:val="24"/>
        </w:rPr>
        <w:t>Defence</w:t>
      </w:r>
      <w:proofErr w:type="spellEnd"/>
      <w:r w:rsidR="006B0B4B" w:rsidRPr="0004333B">
        <w:rPr>
          <w:rFonts w:ascii="Calibri" w:hAnsi="Calibri" w:cs="Calibri"/>
          <w:sz w:val="24"/>
          <w:szCs w:val="24"/>
        </w:rPr>
        <w:t xml:space="preserve"> and Police </w:t>
      </w:r>
      <w:r w:rsidR="00FD7C99" w:rsidRPr="0004333B">
        <w:rPr>
          <w:rFonts w:ascii="Calibri" w:hAnsi="Calibri" w:cs="Calibri"/>
          <w:sz w:val="24"/>
          <w:szCs w:val="24"/>
        </w:rPr>
        <w:t>service to</w:t>
      </w:r>
      <w:r w:rsidR="006B0B4B" w:rsidRPr="0004333B">
        <w:rPr>
          <w:rFonts w:ascii="Calibri" w:hAnsi="Calibri" w:cs="Calibri"/>
          <w:sz w:val="24"/>
          <w:szCs w:val="24"/>
        </w:rPr>
        <w:t xml:space="preserve"> resolve any safety &amp; security of any company. You may also explore our</w:t>
      </w:r>
      <w:r w:rsidR="007343A2" w:rsidRPr="0004333B">
        <w:rPr>
          <w:rFonts w:ascii="Calibri" w:hAnsi="Calibri" w:cs="Calibri"/>
          <w:sz w:val="24"/>
          <w:szCs w:val="24"/>
        </w:rPr>
        <w:t xml:space="preserve"> expertise</w:t>
      </w:r>
      <w:r w:rsidR="000B0087" w:rsidRPr="0004333B">
        <w:rPr>
          <w:rFonts w:ascii="Calibri" w:hAnsi="Calibri" w:cs="Calibri"/>
          <w:sz w:val="24"/>
          <w:szCs w:val="24"/>
        </w:rPr>
        <w:t xml:space="preserve"> for </w:t>
      </w:r>
      <w:r w:rsidR="006B0B4B" w:rsidRPr="0004333B">
        <w:rPr>
          <w:rFonts w:ascii="Calibri" w:hAnsi="Calibri" w:cs="Calibri"/>
          <w:sz w:val="24"/>
          <w:szCs w:val="24"/>
        </w:rPr>
        <w:t xml:space="preserve">investigation of any irregularities within your </w:t>
      </w:r>
      <w:r w:rsidR="007343A2" w:rsidRPr="0004333B">
        <w:rPr>
          <w:rFonts w:ascii="Calibri" w:hAnsi="Calibri" w:cs="Calibri"/>
          <w:sz w:val="24"/>
          <w:szCs w:val="24"/>
        </w:rPr>
        <w:t>organization</w:t>
      </w:r>
      <w:r w:rsidR="006B0B4B" w:rsidRPr="0004333B">
        <w:rPr>
          <w:rFonts w:ascii="Calibri" w:hAnsi="Calibri" w:cs="Calibri"/>
          <w:sz w:val="24"/>
          <w:szCs w:val="24"/>
        </w:rPr>
        <w:t>.</w:t>
      </w:r>
    </w:p>
    <w:p w14:paraId="4A88FA10" w14:textId="77777777" w:rsidR="00B147C6" w:rsidRPr="0004333B" w:rsidRDefault="009B5E00" w:rsidP="003F26A3">
      <w:pPr>
        <w:jc w:val="both"/>
        <w:rPr>
          <w:rFonts w:ascii="Calibri" w:hAnsi="Calibri" w:cs="Calibri"/>
          <w:sz w:val="24"/>
          <w:szCs w:val="24"/>
        </w:rPr>
      </w:pPr>
      <w:r>
        <w:rPr>
          <w:rFonts w:ascii="Calibri" w:hAnsi="Calibri" w:cs="Calibri"/>
          <w:sz w:val="24"/>
          <w:szCs w:val="24"/>
        </w:rPr>
        <w:t xml:space="preserve">2. </w:t>
      </w:r>
      <w:r w:rsidR="00B147C6" w:rsidRPr="0004333B">
        <w:rPr>
          <w:rFonts w:ascii="Calibri" w:hAnsi="Calibri" w:cs="Calibri"/>
          <w:sz w:val="24"/>
          <w:szCs w:val="24"/>
        </w:rPr>
        <w:t>We are working collaboratively with our clients to achieve the best possible re</w:t>
      </w:r>
      <w:r w:rsidR="00705084">
        <w:rPr>
          <w:rFonts w:ascii="Calibri" w:hAnsi="Calibri" w:cs="Calibri"/>
          <w:sz w:val="24"/>
          <w:szCs w:val="24"/>
        </w:rPr>
        <w:t>sult</w:t>
      </w:r>
      <w:r w:rsidR="00B147C6" w:rsidRPr="0004333B">
        <w:rPr>
          <w:rFonts w:ascii="Calibri" w:hAnsi="Calibri" w:cs="Calibri"/>
          <w:sz w:val="24"/>
          <w:szCs w:val="24"/>
        </w:rPr>
        <w:t xml:space="preserve">. We like to embark on a platform where fusion of professionalism, quality &amp; economy </w:t>
      </w:r>
      <w:r w:rsidRPr="0004333B">
        <w:rPr>
          <w:rFonts w:ascii="Calibri" w:hAnsi="Calibri" w:cs="Calibri"/>
          <w:sz w:val="24"/>
          <w:szCs w:val="24"/>
        </w:rPr>
        <w:t xml:space="preserve">prevail. </w:t>
      </w:r>
      <w:proofErr w:type="spellStart"/>
      <w:r w:rsidRPr="0004333B">
        <w:rPr>
          <w:rFonts w:ascii="Calibri" w:hAnsi="Calibri" w:cs="Calibri"/>
          <w:sz w:val="24"/>
          <w:szCs w:val="24"/>
        </w:rPr>
        <w:t>We</w:t>
      </w:r>
      <w:r>
        <w:rPr>
          <w:rFonts w:ascii="Calibri" w:hAnsi="Calibri" w:cs="Calibri"/>
          <w:sz w:val="24"/>
          <w:szCs w:val="24"/>
        </w:rPr>
        <w:t>desire</w:t>
      </w:r>
      <w:proofErr w:type="spellEnd"/>
      <w:r>
        <w:rPr>
          <w:rFonts w:ascii="Calibri" w:hAnsi="Calibri" w:cs="Calibri"/>
          <w:sz w:val="24"/>
          <w:szCs w:val="24"/>
        </w:rPr>
        <w:t xml:space="preserve"> </w:t>
      </w:r>
      <w:r w:rsidR="00B147C6" w:rsidRPr="0004333B">
        <w:rPr>
          <w:rFonts w:ascii="Calibri" w:hAnsi="Calibri" w:cs="Calibri"/>
          <w:sz w:val="24"/>
          <w:szCs w:val="24"/>
        </w:rPr>
        <w:t>to earn acme of reputation by providin</w:t>
      </w:r>
      <w:r>
        <w:rPr>
          <w:rFonts w:ascii="Calibri" w:hAnsi="Calibri" w:cs="Calibri"/>
          <w:sz w:val="24"/>
          <w:szCs w:val="24"/>
        </w:rPr>
        <w:t>g high quality, cost effective t</w:t>
      </w:r>
      <w:r w:rsidR="00B147C6" w:rsidRPr="0004333B">
        <w:rPr>
          <w:rFonts w:ascii="Calibri" w:hAnsi="Calibri" w:cs="Calibri"/>
          <w:sz w:val="24"/>
          <w:szCs w:val="24"/>
        </w:rPr>
        <w:t>echnological and efficient superior solution to all our service area.</w:t>
      </w:r>
    </w:p>
    <w:p w14:paraId="03EE0CB6" w14:textId="77777777" w:rsidR="001F5DF6" w:rsidRPr="0004333B" w:rsidRDefault="009B5E00" w:rsidP="003F26A3">
      <w:pPr>
        <w:jc w:val="both"/>
        <w:rPr>
          <w:rFonts w:ascii="Calibri" w:hAnsi="Calibri" w:cs="Calibri"/>
          <w:sz w:val="24"/>
          <w:szCs w:val="24"/>
        </w:rPr>
      </w:pPr>
      <w:r>
        <w:rPr>
          <w:rFonts w:ascii="Calibri" w:hAnsi="Calibri" w:cs="Calibri"/>
          <w:sz w:val="24"/>
          <w:szCs w:val="24"/>
        </w:rPr>
        <w:t xml:space="preserve">3. </w:t>
      </w:r>
      <w:r w:rsidR="00B147C6" w:rsidRPr="0004333B">
        <w:rPr>
          <w:rFonts w:ascii="Calibri" w:hAnsi="Calibri" w:cs="Calibri"/>
          <w:sz w:val="24"/>
          <w:szCs w:val="24"/>
        </w:rPr>
        <w:t xml:space="preserve">We aim to </w:t>
      </w:r>
      <w:r w:rsidR="00FA0551" w:rsidRPr="0004333B">
        <w:rPr>
          <w:rFonts w:ascii="Calibri" w:hAnsi="Calibri" w:cs="Calibri"/>
          <w:sz w:val="24"/>
          <w:szCs w:val="24"/>
        </w:rPr>
        <w:t>cover</w:t>
      </w:r>
      <w:r w:rsidR="00B147C6" w:rsidRPr="0004333B">
        <w:rPr>
          <w:rFonts w:ascii="Calibri" w:hAnsi="Calibri" w:cs="Calibri"/>
          <w:sz w:val="24"/>
          <w:szCs w:val="24"/>
        </w:rPr>
        <w:t xml:space="preserve"> legendary customer service by blending quality service with cost</w:t>
      </w:r>
      <w:r w:rsidR="000B0087" w:rsidRPr="0004333B">
        <w:rPr>
          <w:rFonts w:ascii="Calibri" w:hAnsi="Calibri" w:cs="Calibri"/>
          <w:sz w:val="24"/>
          <w:szCs w:val="24"/>
        </w:rPr>
        <w:t xml:space="preserve"> effective solution to every sector</w:t>
      </w:r>
      <w:r w:rsidR="00B147C6" w:rsidRPr="0004333B">
        <w:rPr>
          <w:rFonts w:ascii="Calibri" w:hAnsi="Calibri" w:cs="Calibri"/>
          <w:sz w:val="24"/>
          <w:szCs w:val="24"/>
        </w:rPr>
        <w:t xml:space="preserve"> of our service with marginal time frame.   W</w:t>
      </w:r>
      <w:r w:rsidR="00FD7C99" w:rsidRPr="0004333B">
        <w:rPr>
          <w:rFonts w:ascii="Calibri" w:hAnsi="Calibri" w:cs="Calibri"/>
          <w:sz w:val="24"/>
          <w:szCs w:val="24"/>
        </w:rPr>
        <w:t>e</w:t>
      </w:r>
      <w:r w:rsidR="00B147C6" w:rsidRPr="0004333B">
        <w:rPr>
          <w:rFonts w:ascii="Calibri" w:hAnsi="Calibri" w:cs="Calibri"/>
          <w:sz w:val="24"/>
          <w:szCs w:val="24"/>
        </w:rPr>
        <w:t xml:space="preserve"> appreciate your trust and we will </w:t>
      </w:r>
      <w:r w:rsidR="00FA0551">
        <w:rPr>
          <w:rFonts w:ascii="Calibri" w:hAnsi="Calibri" w:cs="Calibri"/>
          <w:sz w:val="24"/>
          <w:szCs w:val="24"/>
        </w:rPr>
        <w:t xml:space="preserve">be </w:t>
      </w:r>
      <w:r w:rsidR="00B147C6" w:rsidRPr="0004333B">
        <w:rPr>
          <w:rFonts w:ascii="Calibri" w:hAnsi="Calibri" w:cs="Calibri"/>
          <w:sz w:val="24"/>
          <w:szCs w:val="24"/>
        </w:rPr>
        <w:t>always care</w:t>
      </w:r>
      <w:r w:rsidR="00FA0551">
        <w:rPr>
          <w:rFonts w:ascii="Calibri" w:hAnsi="Calibri" w:cs="Calibri"/>
          <w:sz w:val="24"/>
          <w:szCs w:val="24"/>
        </w:rPr>
        <w:t>ful</w:t>
      </w:r>
      <w:r w:rsidR="00B147C6" w:rsidRPr="0004333B">
        <w:rPr>
          <w:rFonts w:ascii="Calibri" w:hAnsi="Calibri" w:cs="Calibri"/>
          <w:sz w:val="24"/>
          <w:szCs w:val="24"/>
        </w:rPr>
        <w:t xml:space="preserve"> about your opinion. We believe that this </w:t>
      </w:r>
      <w:r>
        <w:rPr>
          <w:rFonts w:ascii="Calibri" w:hAnsi="Calibri" w:cs="Calibri"/>
          <w:sz w:val="24"/>
          <w:szCs w:val="24"/>
        </w:rPr>
        <w:t xml:space="preserve">is </w:t>
      </w:r>
      <w:r w:rsidR="00B147C6" w:rsidRPr="0004333B">
        <w:rPr>
          <w:rFonts w:ascii="Calibri" w:hAnsi="Calibri" w:cs="Calibri"/>
          <w:sz w:val="24"/>
          <w:szCs w:val="24"/>
        </w:rPr>
        <w:t xml:space="preserve">the reason, that’s </w:t>
      </w:r>
      <w:r w:rsidR="00FA0551">
        <w:rPr>
          <w:rFonts w:ascii="Calibri" w:hAnsi="Calibri" w:cs="Calibri"/>
          <w:sz w:val="24"/>
          <w:szCs w:val="24"/>
        </w:rPr>
        <w:t xml:space="preserve">why </w:t>
      </w:r>
      <w:r w:rsidR="00B147C6" w:rsidRPr="0004333B">
        <w:rPr>
          <w:rFonts w:ascii="Calibri" w:hAnsi="Calibri" w:cs="Calibri"/>
          <w:sz w:val="24"/>
          <w:szCs w:val="24"/>
        </w:rPr>
        <w:t>you can rely on us at any time.</w:t>
      </w:r>
    </w:p>
    <w:p w14:paraId="43C93840" w14:textId="77777777" w:rsidR="007D2B10" w:rsidRDefault="007D2B10" w:rsidP="009421A1">
      <w:pPr>
        <w:spacing w:after="0"/>
        <w:jc w:val="center"/>
        <w:rPr>
          <w:b/>
          <w:sz w:val="28"/>
        </w:rPr>
      </w:pPr>
    </w:p>
    <w:p w14:paraId="5E6A4DE0" w14:textId="197FBA68" w:rsidR="009421A1" w:rsidRDefault="009421A1" w:rsidP="009421A1">
      <w:pPr>
        <w:spacing w:after="0"/>
        <w:jc w:val="center"/>
        <w:rPr>
          <w:b/>
          <w:sz w:val="28"/>
        </w:rPr>
      </w:pPr>
      <w:r w:rsidRPr="003B7982">
        <w:rPr>
          <w:b/>
          <w:sz w:val="28"/>
        </w:rPr>
        <w:lastRenderedPageBreak/>
        <w:t>Legal Status of Accuracy International Bangladesh</w:t>
      </w:r>
    </w:p>
    <w:p w14:paraId="2F3A6736" w14:textId="77777777" w:rsidR="009421A1" w:rsidRPr="003B7982" w:rsidRDefault="009421A1" w:rsidP="009421A1">
      <w:pPr>
        <w:spacing w:after="0"/>
        <w:jc w:val="center"/>
        <w:rPr>
          <w:b/>
          <w:sz w:val="28"/>
        </w:rPr>
      </w:pPr>
    </w:p>
    <w:p w14:paraId="6E965E7A" w14:textId="77777777" w:rsidR="009421A1" w:rsidRPr="003B7982" w:rsidRDefault="009421A1" w:rsidP="009421A1">
      <w:pPr>
        <w:spacing w:after="0"/>
        <w:rPr>
          <w:sz w:val="14"/>
        </w:rPr>
      </w:pPr>
    </w:p>
    <w:p w14:paraId="19B362B0" w14:textId="77777777" w:rsidR="009421A1" w:rsidRPr="0004333B" w:rsidRDefault="009421A1" w:rsidP="009421A1">
      <w:pPr>
        <w:rPr>
          <w:rFonts w:cstheme="minorHAnsi"/>
          <w:b/>
          <w:sz w:val="24"/>
          <w:szCs w:val="24"/>
        </w:rPr>
      </w:pPr>
      <w:r w:rsidRPr="0004333B">
        <w:rPr>
          <w:rFonts w:cstheme="minorHAnsi"/>
          <w:b/>
          <w:sz w:val="24"/>
          <w:szCs w:val="24"/>
        </w:rPr>
        <w:t>Name of the Company:</w:t>
      </w:r>
      <w:r w:rsidRPr="0004333B">
        <w:rPr>
          <w:rFonts w:cstheme="minorHAnsi"/>
          <w:b/>
          <w:sz w:val="24"/>
          <w:szCs w:val="24"/>
        </w:rPr>
        <w:tab/>
      </w:r>
      <w:r w:rsidRPr="0004333B">
        <w:rPr>
          <w:rFonts w:cstheme="minorHAnsi"/>
          <w:b/>
          <w:sz w:val="24"/>
          <w:szCs w:val="24"/>
        </w:rPr>
        <w:tab/>
        <w:t>Accuracy International Bangladesh.</w:t>
      </w:r>
    </w:p>
    <w:p w14:paraId="11DDB0DD" w14:textId="77777777" w:rsidR="009421A1" w:rsidRPr="0004333B" w:rsidRDefault="009421A1" w:rsidP="009421A1">
      <w:pPr>
        <w:rPr>
          <w:rFonts w:cstheme="minorHAnsi"/>
          <w:sz w:val="24"/>
          <w:szCs w:val="24"/>
        </w:rPr>
      </w:pPr>
      <w:r w:rsidRPr="0004333B">
        <w:rPr>
          <w:rFonts w:cstheme="minorHAnsi"/>
          <w:b/>
          <w:sz w:val="24"/>
          <w:szCs w:val="24"/>
        </w:rPr>
        <w:t>Type of Company</w:t>
      </w:r>
      <w:r w:rsidRPr="0004333B">
        <w:rPr>
          <w:rFonts w:cstheme="minorHAnsi"/>
          <w:sz w:val="24"/>
          <w:szCs w:val="24"/>
        </w:rPr>
        <w:t xml:space="preserve">: </w:t>
      </w:r>
      <w:r w:rsidRPr="0004333B">
        <w:rPr>
          <w:rFonts w:cstheme="minorHAnsi"/>
          <w:sz w:val="24"/>
          <w:szCs w:val="24"/>
        </w:rPr>
        <w:tab/>
        <w:t>Ownership.</w:t>
      </w:r>
    </w:p>
    <w:p w14:paraId="00D6C73C" w14:textId="77777777" w:rsidR="009421A1" w:rsidRPr="0004333B" w:rsidRDefault="009421A1" w:rsidP="009421A1">
      <w:pPr>
        <w:spacing w:after="0"/>
        <w:rPr>
          <w:rFonts w:cstheme="minorHAnsi"/>
          <w:sz w:val="24"/>
          <w:szCs w:val="24"/>
        </w:rPr>
      </w:pPr>
      <w:r w:rsidRPr="0004333B">
        <w:rPr>
          <w:rFonts w:cstheme="minorHAnsi"/>
          <w:b/>
          <w:sz w:val="24"/>
          <w:szCs w:val="24"/>
        </w:rPr>
        <w:t>Trade License No</w:t>
      </w:r>
      <w:r w:rsidR="00475DEC" w:rsidRPr="0004333B">
        <w:rPr>
          <w:rFonts w:cstheme="minorHAnsi"/>
          <w:sz w:val="24"/>
          <w:szCs w:val="24"/>
        </w:rPr>
        <w:t>. 02-29247, Dhaka N</w:t>
      </w:r>
      <w:r w:rsidRPr="0004333B">
        <w:rPr>
          <w:rFonts w:cstheme="minorHAnsi"/>
          <w:sz w:val="24"/>
          <w:szCs w:val="24"/>
        </w:rPr>
        <w:t xml:space="preserve">orth City Corporation, </w:t>
      </w:r>
      <w:r w:rsidR="00F20C3D" w:rsidRPr="0004333B">
        <w:rPr>
          <w:rFonts w:cstheme="minorHAnsi"/>
          <w:sz w:val="24"/>
          <w:szCs w:val="24"/>
        </w:rPr>
        <w:t>Dhaka (</w:t>
      </w:r>
      <w:r w:rsidR="005252BF" w:rsidRPr="0004333B">
        <w:rPr>
          <w:rFonts w:cstheme="minorHAnsi"/>
          <w:sz w:val="24"/>
          <w:szCs w:val="24"/>
        </w:rPr>
        <w:t>Attached)</w:t>
      </w:r>
    </w:p>
    <w:p w14:paraId="4AA5FE12" w14:textId="77777777" w:rsidR="009421A1" w:rsidRPr="0004333B" w:rsidRDefault="009421A1" w:rsidP="009421A1">
      <w:pPr>
        <w:spacing w:after="0"/>
        <w:rPr>
          <w:rFonts w:cstheme="minorHAnsi"/>
          <w:sz w:val="24"/>
          <w:szCs w:val="24"/>
        </w:rPr>
      </w:pPr>
    </w:p>
    <w:p w14:paraId="5D10D7FF" w14:textId="77777777" w:rsidR="009421A1" w:rsidRPr="0004333B" w:rsidRDefault="009421A1" w:rsidP="009421A1">
      <w:pPr>
        <w:spacing w:after="0"/>
        <w:rPr>
          <w:rFonts w:cstheme="minorHAnsi"/>
          <w:sz w:val="24"/>
          <w:szCs w:val="24"/>
        </w:rPr>
      </w:pPr>
      <w:r w:rsidRPr="0004333B">
        <w:rPr>
          <w:rFonts w:cstheme="minorHAnsi"/>
          <w:b/>
          <w:sz w:val="24"/>
          <w:szCs w:val="24"/>
        </w:rPr>
        <w:t>VAT No</w:t>
      </w:r>
      <w:r w:rsidRPr="0004333B">
        <w:rPr>
          <w:rFonts w:cstheme="minorHAnsi"/>
          <w:sz w:val="24"/>
          <w:szCs w:val="24"/>
        </w:rPr>
        <w:t>. 17021041060 (Area Code 170102)</w:t>
      </w:r>
      <w:r w:rsidR="005252BF" w:rsidRPr="0004333B">
        <w:rPr>
          <w:rFonts w:cstheme="minorHAnsi"/>
          <w:sz w:val="24"/>
          <w:szCs w:val="24"/>
        </w:rPr>
        <w:t xml:space="preserve"> (Attached)</w:t>
      </w:r>
    </w:p>
    <w:p w14:paraId="6A3B46AC" w14:textId="77777777" w:rsidR="009421A1" w:rsidRPr="0004333B" w:rsidRDefault="009421A1" w:rsidP="009421A1">
      <w:pPr>
        <w:spacing w:after="0"/>
        <w:rPr>
          <w:rFonts w:cstheme="minorHAnsi"/>
          <w:sz w:val="24"/>
          <w:szCs w:val="24"/>
        </w:rPr>
      </w:pPr>
    </w:p>
    <w:p w14:paraId="7F132A0B" w14:textId="77777777" w:rsidR="009421A1" w:rsidRPr="0004333B" w:rsidRDefault="009421A1" w:rsidP="009421A1">
      <w:pPr>
        <w:spacing w:after="0"/>
        <w:rPr>
          <w:rFonts w:cstheme="minorHAnsi"/>
          <w:sz w:val="24"/>
          <w:szCs w:val="24"/>
        </w:rPr>
      </w:pPr>
      <w:r w:rsidRPr="0004333B">
        <w:rPr>
          <w:rFonts w:cstheme="minorHAnsi"/>
          <w:b/>
          <w:sz w:val="24"/>
          <w:szCs w:val="24"/>
        </w:rPr>
        <w:t>Tax Identification Number</w:t>
      </w:r>
      <w:r w:rsidRPr="0004333B">
        <w:rPr>
          <w:rFonts w:cstheme="minorHAnsi"/>
          <w:sz w:val="24"/>
          <w:szCs w:val="24"/>
        </w:rPr>
        <w:t>: 285393899768 (Tax Circle: 190, Tax Zone 09 Dhaka)</w:t>
      </w:r>
      <w:r w:rsidR="005252BF" w:rsidRPr="0004333B">
        <w:rPr>
          <w:rFonts w:cstheme="minorHAnsi"/>
          <w:sz w:val="24"/>
          <w:szCs w:val="24"/>
        </w:rPr>
        <w:t>, (Attached)</w:t>
      </w:r>
    </w:p>
    <w:p w14:paraId="1D40E7FA" w14:textId="77777777" w:rsidR="009421A1" w:rsidRPr="0004333B" w:rsidRDefault="009421A1" w:rsidP="009421A1">
      <w:pPr>
        <w:spacing w:after="0"/>
        <w:rPr>
          <w:rFonts w:cstheme="minorHAnsi"/>
          <w:sz w:val="24"/>
          <w:szCs w:val="24"/>
        </w:rPr>
      </w:pPr>
    </w:p>
    <w:p w14:paraId="5E101E96" w14:textId="77777777" w:rsidR="009421A1" w:rsidRPr="0004333B" w:rsidRDefault="00773693" w:rsidP="009421A1">
      <w:pPr>
        <w:rPr>
          <w:rFonts w:cstheme="minorHAnsi"/>
          <w:sz w:val="24"/>
          <w:szCs w:val="24"/>
        </w:rPr>
      </w:pPr>
      <w:r w:rsidRPr="0004333B">
        <w:rPr>
          <w:rFonts w:cstheme="minorHAnsi"/>
          <w:b/>
          <w:sz w:val="24"/>
          <w:szCs w:val="24"/>
        </w:rPr>
        <w:t>Bank with: Account N</w:t>
      </w:r>
      <w:r w:rsidR="009421A1" w:rsidRPr="0004333B">
        <w:rPr>
          <w:rFonts w:cstheme="minorHAnsi"/>
          <w:b/>
          <w:sz w:val="24"/>
          <w:szCs w:val="24"/>
        </w:rPr>
        <w:t>o</w:t>
      </w:r>
      <w:r w:rsidR="009421A1" w:rsidRPr="0004333B">
        <w:rPr>
          <w:rFonts w:cstheme="minorHAnsi"/>
          <w:sz w:val="24"/>
          <w:szCs w:val="24"/>
        </w:rPr>
        <w:t xml:space="preserve"> 0002-0210135396(Savings) </w:t>
      </w:r>
      <w:r w:rsidR="00475DEC" w:rsidRPr="0004333B">
        <w:rPr>
          <w:rFonts w:cstheme="minorHAnsi"/>
          <w:sz w:val="24"/>
          <w:szCs w:val="24"/>
        </w:rPr>
        <w:t>Trust Bank</w:t>
      </w:r>
      <w:r w:rsidR="009421A1" w:rsidRPr="0004333B">
        <w:rPr>
          <w:rFonts w:cstheme="minorHAnsi"/>
          <w:sz w:val="24"/>
          <w:szCs w:val="24"/>
        </w:rPr>
        <w:t xml:space="preserve">, Dhaka Cantonment </w:t>
      </w:r>
      <w:r w:rsidR="0004333B" w:rsidRPr="0004333B">
        <w:rPr>
          <w:rFonts w:cstheme="minorHAnsi"/>
          <w:sz w:val="24"/>
          <w:szCs w:val="24"/>
        </w:rPr>
        <w:t>Corporate</w:t>
      </w:r>
      <w:r w:rsidR="009421A1" w:rsidRPr="0004333B">
        <w:rPr>
          <w:rFonts w:cstheme="minorHAnsi"/>
          <w:sz w:val="24"/>
          <w:szCs w:val="24"/>
        </w:rPr>
        <w:t xml:space="preserve"> Branch.</w:t>
      </w:r>
    </w:p>
    <w:p w14:paraId="2B72463F" w14:textId="6B7BCB93" w:rsidR="00EE12D3" w:rsidRPr="0004333B" w:rsidRDefault="00773693" w:rsidP="009421A1">
      <w:pPr>
        <w:rPr>
          <w:rFonts w:cstheme="minorHAnsi"/>
          <w:sz w:val="24"/>
          <w:szCs w:val="24"/>
        </w:rPr>
      </w:pPr>
      <w:r w:rsidRPr="0004333B">
        <w:rPr>
          <w:rFonts w:cstheme="minorHAnsi"/>
          <w:b/>
          <w:sz w:val="24"/>
          <w:szCs w:val="24"/>
        </w:rPr>
        <w:t xml:space="preserve">Date </w:t>
      </w:r>
      <w:r w:rsidR="00EE12D3" w:rsidRPr="0004333B">
        <w:rPr>
          <w:rFonts w:cstheme="minorHAnsi"/>
          <w:b/>
          <w:sz w:val="24"/>
          <w:szCs w:val="24"/>
        </w:rPr>
        <w:t>of Start</w:t>
      </w:r>
      <w:r w:rsidR="00034898">
        <w:rPr>
          <w:rFonts w:cstheme="minorHAnsi"/>
          <w:b/>
          <w:sz w:val="24"/>
          <w:szCs w:val="24"/>
        </w:rPr>
        <w:t xml:space="preserve">  </w:t>
      </w:r>
      <w:r w:rsidR="00EE12D3" w:rsidRPr="0004333B">
        <w:rPr>
          <w:rFonts w:cstheme="minorHAnsi"/>
          <w:b/>
          <w:sz w:val="24"/>
          <w:szCs w:val="24"/>
        </w:rPr>
        <w:t>of</w:t>
      </w:r>
      <w:r w:rsidRPr="0004333B">
        <w:rPr>
          <w:rFonts w:cstheme="minorHAnsi"/>
          <w:b/>
          <w:sz w:val="24"/>
          <w:szCs w:val="24"/>
        </w:rPr>
        <w:t xml:space="preserve"> Business</w:t>
      </w:r>
      <w:r w:rsidR="009421A1" w:rsidRPr="0004333B">
        <w:rPr>
          <w:rFonts w:cstheme="minorHAnsi"/>
          <w:sz w:val="24"/>
          <w:szCs w:val="24"/>
        </w:rPr>
        <w:t xml:space="preserve">: </w:t>
      </w:r>
      <w:r w:rsidR="009421A1" w:rsidRPr="0004333B">
        <w:rPr>
          <w:rFonts w:cstheme="minorHAnsi"/>
          <w:sz w:val="24"/>
          <w:szCs w:val="24"/>
        </w:rPr>
        <w:tab/>
        <w:t>18</w:t>
      </w:r>
      <w:r w:rsidR="009421A1" w:rsidRPr="0004333B">
        <w:rPr>
          <w:rFonts w:cstheme="minorHAnsi"/>
          <w:sz w:val="24"/>
          <w:szCs w:val="24"/>
          <w:vertAlign w:val="superscript"/>
        </w:rPr>
        <w:t>th</w:t>
      </w:r>
      <w:r w:rsidR="009421A1" w:rsidRPr="0004333B">
        <w:rPr>
          <w:rFonts w:cstheme="minorHAnsi"/>
          <w:sz w:val="24"/>
          <w:szCs w:val="24"/>
        </w:rPr>
        <w:t xml:space="preserve"> July 2016</w:t>
      </w:r>
    </w:p>
    <w:p w14:paraId="59FDABFD" w14:textId="77777777" w:rsidR="00EE12D3" w:rsidRPr="0004333B" w:rsidRDefault="00EE12D3" w:rsidP="009421A1">
      <w:pPr>
        <w:rPr>
          <w:rFonts w:cstheme="minorHAnsi"/>
          <w:b/>
          <w:sz w:val="24"/>
          <w:szCs w:val="24"/>
        </w:rPr>
      </w:pPr>
      <w:r w:rsidRPr="0004333B">
        <w:rPr>
          <w:rFonts w:cstheme="minorHAnsi"/>
          <w:b/>
          <w:sz w:val="24"/>
          <w:szCs w:val="24"/>
        </w:rPr>
        <w:t>Our Logo:</w:t>
      </w:r>
    </w:p>
    <w:p w14:paraId="73BBDF3A" w14:textId="77777777" w:rsidR="00EE12D3" w:rsidRPr="00EE12D3" w:rsidRDefault="00EE12D3" w:rsidP="0004333B">
      <w:pPr>
        <w:ind w:left="2880" w:firstLine="720"/>
        <w:rPr>
          <w:b/>
        </w:rPr>
      </w:pPr>
      <w:r w:rsidRPr="00EE12D3">
        <w:rPr>
          <w:b/>
          <w:noProof/>
        </w:rPr>
        <w:drawing>
          <wp:inline distT="0" distB="0" distL="0" distR="0" wp14:anchorId="4A06AB2D" wp14:editId="7CE1C98A">
            <wp:extent cx="1326462" cy="1311215"/>
            <wp:effectExtent l="19050" t="0" r="703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331661" cy="1316354"/>
                    </a:xfrm>
                    <a:prstGeom prst="rect">
                      <a:avLst/>
                    </a:prstGeom>
                    <a:noFill/>
                    <a:ln w="9525">
                      <a:noFill/>
                      <a:miter lim="800000"/>
                      <a:headEnd/>
                      <a:tailEnd/>
                    </a:ln>
                  </pic:spPr>
                </pic:pic>
              </a:graphicData>
            </a:graphic>
          </wp:inline>
        </w:drawing>
      </w:r>
    </w:p>
    <w:p w14:paraId="096F9781" w14:textId="77777777" w:rsidR="009421A1" w:rsidRPr="002475AC" w:rsidRDefault="009421A1" w:rsidP="009421A1">
      <w:r w:rsidRPr="00DE1C64">
        <w:rPr>
          <w:b/>
          <w:sz w:val="24"/>
        </w:rPr>
        <w:t>Vision:</w:t>
      </w:r>
      <w:r>
        <w:rPr>
          <w:sz w:val="24"/>
        </w:rPr>
        <w:tab/>
      </w:r>
      <w:r>
        <w:t xml:space="preserve">Promise in achieving accuracy in the </w:t>
      </w:r>
      <w:proofErr w:type="spellStart"/>
      <w:r>
        <w:t>services</w:t>
      </w:r>
      <w:r w:rsidR="00705084">
        <w:t>that</w:t>
      </w:r>
      <w:proofErr w:type="spellEnd"/>
      <w:r w:rsidR="00705084">
        <w:t xml:space="preserve"> the</w:t>
      </w:r>
      <w:r>
        <w:t xml:space="preserve"> company is offering and to encourage the customers to pursue accuracy in all aspect of their life</w:t>
      </w:r>
    </w:p>
    <w:p w14:paraId="1913E4D7" w14:textId="77777777" w:rsidR="009421A1" w:rsidRDefault="009421A1" w:rsidP="009421A1">
      <w:r w:rsidRPr="00DE1C64">
        <w:rPr>
          <w:b/>
          <w:sz w:val="24"/>
        </w:rPr>
        <w:t>Mission:</w:t>
      </w:r>
      <w:r>
        <w:tab/>
        <w:t>We work in the area of construction, consultancy (engineering management and HR), training, coaching, security, investigation and we want to be the accurate in all aspect to be n</w:t>
      </w:r>
      <w:r w:rsidR="00B15939">
        <w:t>umber</w:t>
      </w:r>
      <w:r>
        <w:t xml:space="preserve"> one where ever we are. </w:t>
      </w:r>
    </w:p>
    <w:p w14:paraId="2B3ECFB1" w14:textId="77777777" w:rsidR="009421A1" w:rsidRDefault="009421A1" w:rsidP="009421A1">
      <w:r>
        <w:t>Our Values:</w:t>
      </w:r>
    </w:p>
    <w:p w14:paraId="23B28CFF" w14:textId="77777777" w:rsidR="009421A1" w:rsidRDefault="009421A1" w:rsidP="009421A1">
      <w:pPr>
        <w:pStyle w:val="ListParagraph"/>
        <w:numPr>
          <w:ilvl w:val="0"/>
          <w:numId w:val="3"/>
        </w:numPr>
      </w:pPr>
      <w:r>
        <w:t>Customer satisfaction</w:t>
      </w:r>
    </w:p>
    <w:p w14:paraId="13D7E85C" w14:textId="77777777" w:rsidR="009421A1" w:rsidRDefault="009421A1" w:rsidP="009421A1">
      <w:pPr>
        <w:pStyle w:val="ListParagraph"/>
        <w:numPr>
          <w:ilvl w:val="0"/>
          <w:numId w:val="3"/>
        </w:numPr>
      </w:pPr>
      <w:r>
        <w:t>Ethical business</w:t>
      </w:r>
    </w:p>
    <w:p w14:paraId="5CF9BD1B" w14:textId="77777777" w:rsidR="009421A1" w:rsidRDefault="009421A1" w:rsidP="009421A1">
      <w:pPr>
        <w:pStyle w:val="ListParagraph"/>
        <w:numPr>
          <w:ilvl w:val="0"/>
          <w:numId w:val="3"/>
        </w:numPr>
      </w:pPr>
      <w:r>
        <w:t>Integrity</w:t>
      </w:r>
    </w:p>
    <w:p w14:paraId="73D88AAC" w14:textId="77777777" w:rsidR="00A22929" w:rsidRDefault="009421A1" w:rsidP="00B15939">
      <w:pPr>
        <w:pStyle w:val="ListParagraph"/>
        <w:numPr>
          <w:ilvl w:val="0"/>
          <w:numId w:val="3"/>
        </w:numPr>
      </w:pPr>
      <w:r>
        <w:t>Trust worthiness</w:t>
      </w:r>
    </w:p>
    <w:p w14:paraId="554CEED4" w14:textId="77777777" w:rsidR="00B15939" w:rsidRDefault="00B15939" w:rsidP="00B15939">
      <w:pPr>
        <w:pStyle w:val="ListParagraph"/>
      </w:pPr>
    </w:p>
    <w:p w14:paraId="03732F15" w14:textId="77777777" w:rsidR="00B15939" w:rsidRPr="00B15939" w:rsidRDefault="00B15939" w:rsidP="00B15939"/>
    <w:p w14:paraId="74E1F9F7" w14:textId="77777777" w:rsidR="003D3E2F" w:rsidRPr="00615C1B" w:rsidRDefault="00773693" w:rsidP="000B0087">
      <w:pPr>
        <w:spacing w:after="0"/>
        <w:jc w:val="center"/>
        <w:rPr>
          <w:b/>
          <w:sz w:val="24"/>
        </w:rPr>
      </w:pPr>
      <w:r>
        <w:rPr>
          <w:b/>
          <w:sz w:val="32"/>
          <w:szCs w:val="28"/>
        </w:rPr>
        <w:lastRenderedPageBreak/>
        <w:t>Short Biography of P</w:t>
      </w:r>
      <w:r w:rsidR="003D3E2F" w:rsidRPr="00615C1B">
        <w:rPr>
          <w:b/>
          <w:sz w:val="32"/>
          <w:szCs w:val="28"/>
        </w:rPr>
        <w:t>roprietor of “Accuracy International Bangladesh</w:t>
      </w:r>
    </w:p>
    <w:p w14:paraId="1C3F618F" w14:textId="77777777" w:rsidR="00615C1B" w:rsidRDefault="00615C1B" w:rsidP="0038077F">
      <w:pPr>
        <w:pStyle w:val="Title"/>
        <w:jc w:val="left"/>
        <w:rPr>
          <w:sz w:val="24"/>
          <w:szCs w:val="24"/>
        </w:rPr>
      </w:pPr>
    </w:p>
    <w:p w14:paraId="468E62EC" w14:textId="77777777" w:rsidR="00B15939" w:rsidRDefault="003D3E2F" w:rsidP="00B15939">
      <w:pPr>
        <w:pStyle w:val="Title"/>
        <w:rPr>
          <w:sz w:val="24"/>
          <w:szCs w:val="24"/>
        </w:rPr>
      </w:pPr>
      <w:proofErr w:type="spellStart"/>
      <w:r w:rsidRPr="00B15939">
        <w:rPr>
          <w:b/>
          <w:sz w:val="24"/>
          <w:szCs w:val="24"/>
        </w:rPr>
        <w:t>Engr</w:t>
      </w:r>
      <w:r w:rsidR="0038077F" w:rsidRPr="003B7982">
        <w:rPr>
          <w:rFonts w:ascii="Times New Roman" w:hAnsi="Times New Roman" w:cs="Times New Roman"/>
          <w:b/>
          <w:sz w:val="24"/>
          <w:szCs w:val="24"/>
        </w:rPr>
        <w:t>Lieutenant</w:t>
      </w:r>
      <w:proofErr w:type="spellEnd"/>
      <w:r w:rsidR="0038077F" w:rsidRPr="003B7982">
        <w:rPr>
          <w:rFonts w:ascii="Times New Roman" w:hAnsi="Times New Roman" w:cs="Times New Roman"/>
          <w:b/>
          <w:sz w:val="24"/>
          <w:szCs w:val="24"/>
        </w:rPr>
        <w:t xml:space="preserve"> Colonel </w:t>
      </w:r>
      <w:proofErr w:type="spellStart"/>
      <w:r w:rsidR="0038077F" w:rsidRPr="003B7982">
        <w:rPr>
          <w:rFonts w:ascii="Times New Roman" w:hAnsi="Times New Roman" w:cs="Times New Roman"/>
          <w:b/>
          <w:sz w:val="24"/>
          <w:szCs w:val="24"/>
        </w:rPr>
        <w:t>MD.Monwarul</w:t>
      </w:r>
      <w:proofErr w:type="spellEnd"/>
      <w:r w:rsidR="0038077F" w:rsidRPr="003B7982">
        <w:rPr>
          <w:rFonts w:ascii="Times New Roman" w:hAnsi="Times New Roman" w:cs="Times New Roman"/>
          <w:b/>
          <w:sz w:val="24"/>
          <w:szCs w:val="24"/>
        </w:rPr>
        <w:t xml:space="preserve"> Islam </w:t>
      </w:r>
      <w:proofErr w:type="spellStart"/>
      <w:r w:rsidR="0038077F" w:rsidRPr="003B7982">
        <w:rPr>
          <w:rFonts w:ascii="Times New Roman" w:hAnsi="Times New Roman" w:cs="Times New Roman"/>
          <w:b/>
          <w:sz w:val="24"/>
          <w:szCs w:val="24"/>
        </w:rPr>
        <w:t>afwc</w:t>
      </w:r>
      <w:proofErr w:type="spellEnd"/>
      <w:r w:rsidR="0038077F" w:rsidRPr="003B7982">
        <w:rPr>
          <w:rFonts w:ascii="Times New Roman" w:hAnsi="Times New Roman" w:cs="Times New Roman"/>
          <w:b/>
          <w:sz w:val="24"/>
          <w:szCs w:val="24"/>
        </w:rPr>
        <w:t xml:space="preserve">, </w:t>
      </w:r>
      <w:proofErr w:type="spellStart"/>
      <w:r w:rsidR="0038077F" w:rsidRPr="003B7982">
        <w:rPr>
          <w:rFonts w:ascii="Times New Roman" w:hAnsi="Times New Roman" w:cs="Times New Roman"/>
          <w:b/>
          <w:sz w:val="24"/>
          <w:szCs w:val="24"/>
        </w:rPr>
        <w:t>psc</w:t>
      </w:r>
      <w:proofErr w:type="spellEnd"/>
      <w:r w:rsidR="0038077F" w:rsidRPr="003B7982">
        <w:rPr>
          <w:rFonts w:ascii="Times New Roman" w:hAnsi="Times New Roman" w:cs="Times New Roman"/>
          <w:b/>
          <w:sz w:val="24"/>
          <w:szCs w:val="24"/>
        </w:rPr>
        <w:t xml:space="preserve">, </w:t>
      </w:r>
      <w:proofErr w:type="spellStart"/>
      <w:r w:rsidR="0038077F" w:rsidRPr="003B7982">
        <w:rPr>
          <w:rFonts w:ascii="Times New Roman" w:hAnsi="Times New Roman" w:cs="Times New Roman"/>
          <w:b/>
          <w:sz w:val="24"/>
          <w:szCs w:val="24"/>
        </w:rPr>
        <w:t>PEng</w:t>
      </w:r>
      <w:proofErr w:type="spellEnd"/>
      <w:r w:rsidR="0038077F" w:rsidRPr="003B7982">
        <w:rPr>
          <w:rFonts w:ascii="Times New Roman" w:hAnsi="Times New Roman" w:cs="Times New Roman"/>
          <w:b/>
          <w:sz w:val="24"/>
          <w:szCs w:val="24"/>
        </w:rPr>
        <w:t>, FIEB</w:t>
      </w:r>
    </w:p>
    <w:p w14:paraId="5F75C582" w14:textId="77777777" w:rsidR="00B15939" w:rsidRDefault="00B15939" w:rsidP="00B15939">
      <w:pPr>
        <w:pStyle w:val="Title"/>
        <w:rPr>
          <w:sz w:val="24"/>
          <w:szCs w:val="24"/>
        </w:rPr>
      </w:pPr>
      <w:r>
        <w:rPr>
          <w:sz w:val="24"/>
          <w:szCs w:val="24"/>
        </w:rPr>
        <w:t>MSc (BUET), MBA(HRM)MWS, MDS</w:t>
      </w:r>
    </w:p>
    <w:p w14:paraId="4426FAE5" w14:textId="77777777" w:rsidR="00262D65" w:rsidRDefault="00262D65" w:rsidP="00262D65">
      <w:pPr>
        <w:spacing w:after="0" w:line="312" w:lineRule="auto"/>
        <w:jc w:val="both"/>
        <w:rPr>
          <w:rFonts w:ascii="Courier New" w:eastAsia="Times New Roman" w:hAnsi="Courier New" w:cs="Arial Black"/>
          <w:sz w:val="28"/>
          <w:szCs w:val="28"/>
        </w:rPr>
      </w:pPr>
    </w:p>
    <w:p w14:paraId="267407E6" w14:textId="77777777" w:rsidR="003D3E2F" w:rsidRPr="00262D65" w:rsidRDefault="00262D65" w:rsidP="00262D65">
      <w:pPr>
        <w:spacing w:after="0" w:line="312" w:lineRule="auto"/>
        <w:jc w:val="both"/>
        <w:rPr>
          <w:b/>
          <w:sz w:val="24"/>
          <w:szCs w:val="24"/>
        </w:rPr>
      </w:pPr>
      <w:r>
        <w:rPr>
          <w:rFonts w:ascii="Courier New" w:eastAsia="Times New Roman" w:hAnsi="Courier New" w:cs="Arial Black"/>
          <w:sz w:val="28"/>
          <w:szCs w:val="28"/>
        </w:rPr>
        <w:t>1.</w:t>
      </w:r>
      <w:r w:rsidR="003D3E2F" w:rsidRPr="00262D65">
        <w:rPr>
          <w:b/>
          <w:sz w:val="24"/>
          <w:szCs w:val="24"/>
        </w:rPr>
        <w:t>Educational Qualification:</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070"/>
        <w:gridCol w:w="810"/>
        <w:gridCol w:w="3960"/>
        <w:gridCol w:w="1260"/>
      </w:tblGrid>
      <w:tr w:rsidR="0038077F" w:rsidRPr="003B7982" w14:paraId="36A6146D" w14:textId="77777777" w:rsidTr="00A34B7E">
        <w:tc>
          <w:tcPr>
            <w:tcW w:w="1980" w:type="dxa"/>
            <w:tcBorders>
              <w:top w:val="single" w:sz="4" w:space="0" w:color="auto"/>
              <w:left w:val="single" w:sz="4" w:space="0" w:color="auto"/>
              <w:bottom w:val="single" w:sz="4" w:space="0" w:color="auto"/>
              <w:right w:val="single" w:sz="4" w:space="0" w:color="auto"/>
            </w:tcBorders>
          </w:tcPr>
          <w:p w14:paraId="4C5FBAD3" w14:textId="77777777" w:rsidR="0038077F" w:rsidRPr="003B7982" w:rsidRDefault="001267BD" w:rsidP="001267BD">
            <w:pPr>
              <w:jc w:val="center"/>
              <w:rPr>
                <w:sz w:val="24"/>
                <w:szCs w:val="24"/>
              </w:rPr>
            </w:pPr>
            <w:r>
              <w:rPr>
                <w:sz w:val="24"/>
                <w:szCs w:val="24"/>
              </w:rPr>
              <w:t>Degree</w:t>
            </w:r>
          </w:p>
        </w:tc>
        <w:tc>
          <w:tcPr>
            <w:tcW w:w="2070" w:type="dxa"/>
            <w:tcBorders>
              <w:top w:val="single" w:sz="4" w:space="0" w:color="auto"/>
              <w:left w:val="single" w:sz="4" w:space="0" w:color="auto"/>
              <w:bottom w:val="single" w:sz="4" w:space="0" w:color="auto"/>
              <w:right w:val="single" w:sz="4" w:space="0" w:color="auto"/>
            </w:tcBorders>
          </w:tcPr>
          <w:p w14:paraId="0F8F1A4E" w14:textId="77777777" w:rsidR="0038077F" w:rsidRPr="003B7982" w:rsidRDefault="0038077F" w:rsidP="00A34B7E">
            <w:pPr>
              <w:jc w:val="center"/>
              <w:rPr>
                <w:sz w:val="24"/>
                <w:szCs w:val="24"/>
              </w:rPr>
            </w:pPr>
            <w:r w:rsidRPr="003B7982">
              <w:rPr>
                <w:sz w:val="24"/>
                <w:szCs w:val="24"/>
              </w:rPr>
              <w:t>Institution</w:t>
            </w:r>
          </w:p>
        </w:tc>
        <w:tc>
          <w:tcPr>
            <w:tcW w:w="810" w:type="dxa"/>
            <w:tcBorders>
              <w:top w:val="single" w:sz="4" w:space="0" w:color="auto"/>
              <w:left w:val="single" w:sz="4" w:space="0" w:color="auto"/>
              <w:bottom w:val="single" w:sz="4" w:space="0" w:color="auto"/>
              <w:right w:val="single" w:sz="4" w:space="0" w:color="auto"/>
            </w:tcBorders>
          </w:tcPr>
          <w:p w14:paraId="7FF0DA27" w14:textId="77777777" w:rsidR="0038077F" w:rsidRPr="003B7982" w:rsidRDefault="0038077F" w:rsidP="001267BD">
            <w:pPr>
              <w:jc w:val="center"/>
              <w:rPr>
                <w:sz w:val="24"/>
                <w:szCs w:val="24"/>
              </w:rPr>
            </w:pPr>
            <w:r w:rsidRPr="003B7982">
              <w:rPr>
                <w:sz w:val="24"/>
                <w:szCs w:val="24"/>
              </w:rPr>
              <w:t xml:space="preserve">Year </w:t>
            </w:r>
          </w:p>
        </w:tc>
        <w:tc>
          <w:tcPr>
            <w:tcW w:w="3960" w:type="dxa"/>
            <w:tcBorders>
              <w:top w:val="single" w:sz="4" w:space="0" w:color="auto"/>
              <w:left w:val="single" w:sz="4" w:space="0" w:color="auto"/>
              <w:bottom w:val="single" w:sz="4" w:space="0" w:color="auto"/>
              <w:right w:val="single" w:sz="4" w:space="0" w:color="auto"/>
            </w:tcBorders>
          </w:tcPr>
          <w:p w14:paraId="55EE16BC" w14:textId="77777777" w:rsidR="0038077F" w:rsidRPr="003B7982" w:rsidRDefault="0038077F" w:rsidP="00A34B7E">
            <w:pPr>
              <w:jc w:val="center"/>
              <w:rPr>
                <w:sz w:val="24"/>
                <w:szCs w:val="24"/>
              </w:rPr>
            </w:pPr>
            <w:r w:rsidRPr="003B7982">
              <w:rPr>
                <w:sz w:val="24"/>
                <w:szCs w:val="24"/>
              </w:rPr>
              <w:t>Main Subjects</w:t>
            </w:r>
          </w:p>
        </w:tc>
        <w:tc>
          <w:tcPr>
            <w:tcW w:w="1260" w:type="dxa"/>
            <w:tcBorders>
              <w:top w:val="single" w:sz="4" w:space="0" w:color="auto"/>
              <w:left w:val="single" w:sz="4" w:space="0" w:color="auto"/>
              <w:bottom w:val="single" w:sz="4" w:space="0" w:color="auto"/>
              <w:right w:val="single" w:sz="4" w:space="0" w:color="auto"/>
            </w:tcBorders>
          </w:tcPr>
          <w:p w14:paraId="29EAFAD9" w14:textId="77777777" w:rsidR="0038077F" w:rsidRPr="003B7982" w:rsidRDefault="001267BD" w:rsidP="00A34B7E">
            <w:pPr>
              <w:jc w:val="center"/>
              <w:rPr>
                <w:sz w:val="24"/>
                <w:szCs w:val="24"/>
              </w:rPr>
            </w:pPr>
            <w:r>
              <w:rPr>
                <w:sz w:val="24"/>
                <w:szCs w:val="24"/>
              </w:rPr>
              <w:t>Result</w:t>
            </w:r>
          </w:p>
        </w:tc>
      </w:tr>
      <w:tr w:rsidR="0038077F" w:rsidRPr="003B7982" w14:paraId="21668ED0" w14:textId="77777777" w:rsidTr="00A34B7E">
        <w:trPr>
          <w:trHeight w:val="431"/>
        </w:trPr>
        <w:tc>
          <w:tcPr>
            <w:tcW w:w="1980" w:type="dxa"/>
            <w:tcBorders>
              <w:top w:val="single" w:sz="4" w:space="0" w:color="auto"/>
              <w:left w:val="single" w:sz="4" w:space="0" w:color="auto"/>
              <w:bottom w:val="single" w:sz="4" w:space="0" w:color="auto"/>
              <w:right w:val="single" w:sz="4" w:space="0" w:color="auto"/>
            </w:tcBorders>
          </w:tcPr>
          <w:p w14:paraId="1C6A58EA" w14:textId="77777777" w:rsidR="0038077F" w:rsidRPr="003B7982" w:rsidRDefault="0038077F" w:rsidP="001267BD">
            <w:pPr>
              <w:jc w:val="center"/>
              <w:rPr>
                <w:sz w:val="24"/>
                <w:szCs w:val="24"/>
              </w:rPr>
            </w:pPr>
            <w:r w:rsidRPr="003B7982">
              <w:rPr>
                <w:sz w:val="24"/>
                <w:szCs w:val="24"/>
              </w:rPr>
              <w:t>MSC( Civil Engineering)</w:t>
            </w:r>
          </w:p>
        </w:tc>
        <w:tc>
          <w:tcPr>
            <w:tcW w:w="2070" w:type="dxa"/>
            <w:tcBorders>
              <w:top w:val="single" w:sz="4" w:space="0" w:color="auto"/>
              <w:left w:val="single" w:sz="4" w:space="0" w:color="auto"/>
              <w:bottom w:val="single" w:sz="4" w:space="0" w:color="auto"/>
              <w:right w:val="single" w:sz="4" w:space="0" w:color="auto"/>
            </w:tcBorders>
          </w:tcPr>
          <w:p w14:paraId="36E1CF24" w14:textId="77777777" w:rsidR="0038077F" w:rsidRPr="003B7982" w:rsidRDefault="0038077F" w:rsidP="00A34B7E">
            <w:pPr>
              <w:jc w:val="center"/>
              <w:rPr>
                <w:sz w:val="24"/>
                <w:szCs w:val="24"/>
              </w:rPr>
            </w:pPr>
            <w:r w:rsidRPr="003B7982">
              <w:rPr>
                <w:sz w:val="24"/>
                <w:szCs w:val="24"/>
              </w:rPr>
              <w:t>BUET</w:t>
            </w:r>
          </w:p>
        </w:tc>
        <w:tc>
          <w:tcPr>
            <w:tcW w:w="810" w:type="dxa"/>
            <w:tcBorders>
              <w:top w:val="single" w:sz="4" w:space="0" w:color="auto"/>
              <w:left w:val="single" w:sz="4" w:space="0" w:color="auto"/>
              <w:bottom w:val="single" w:sz="4" w:space="0" w:color="auto"/>
              <w:right w:val="single" w:sz="4" w:space="0" w:color="auto"/>
            </w:tcBorders>
          </w:tcPr>
          <w:p w14:paraId="0FD47285" w14:textId="77777777" w:rsidR="0038077F" w:rsidRPr="003B7982" w:rsidRDefault="0038077F" w:rsidP="00A34B7E">
            <w:pPr>
              <w:jc w:val="center"/>
              <w:rPr>
                <w:sz w:val="24"/>
                <w:szCs w:val="24"/>
              </w:rPr>
            </w:pPr>
            <w:r w:rsidRPr="003B7982">
              <w:rPr>
                <w:sz w:val="24"/>
                <w:szCs w:val="24"/>
              </w:rPr>
              <w:t>2004</w:t>
            </w:r>
          </w:p>
        </w:tc>
        <w:tc>
          <w:tcPr>
            <w:tcW w:w="3960" w:type="dxa"/>
            <w:tcBorders>
              <w:top w:val="single" w:sz="4" w:space="0" w:color="auto"/>
              <w:left w:val="single" w:sz="4" w:space="0" w:color="auto"/>
              <w:bottom w:val="single" w:sz="4" w:space="0" w:color="auto"/>
              <w:right w:val="single" w:sz="4" w:space="0" w:color="auto"/>
            </w:tcBorders>
          </w:tcPr>
          <w:p w14:paraId="643A1502" w14:textId="77777777" w:rsidR="0038077F" w:rsidRPr="003B7982" w:rsidRDefault="0038077F" w:rsidP="001267BD">
            <w:pPr>
              <w:rPr>
                <w:sz w:val="24"/>
                <w:szCs w:val="24"/>
              </w:rPr>
            </w:pPr>
            <w:r w:rsidRPr="003B7982">
              <w:rPr>
                <w:sz w:val="24"/>
                <w:szCs w:val="24"/>
              </w:rPr>
              <w:t xml:space="preserve">Soil mechanics, Earthquake, Transportation, Aquatic chemistry, Advance concrete </w:t>
            </w:r>
            <w:proofErr w:type="spellStart"/>
            <w:r w:rsidRPr="003B7982">
              <w:rPr>
                <w:sz w:val="24"/>
                <w:szCs w:val="24"/>
              </w:rPr>
              <w:t>etc</w:t>
            </w:r>
            <w:proofErr w:type="spellEnd"/>
          </w:p>
        </w:tc>
        <w:tc>
          <w:tcPr>
            <w:tcW w:w="1260" w:type="dxa"/>
            <w:tcBorders>
              <w:top w:val="single" w:sz="4" w:space="0" w:color="auto"/>
              <w:left w:val="single" w:sz="4" w:space="0" w:color="auto"/>
              <w:bottom w:val="single" w:sz="4" w:space="0" w:color="auto"/>
              <w:right w:val="single" w:sz="4" w:space="0" w:color="auto"/>
            </w:tcBorders>
          </w:tcPr>
          <w:p w14:paraId="2344CC83" w14:textId="77777777" w:rsidR="0038077F" w:rsidRPr="003B7982" w:rsidRDefault="0038077F" w:rsidP="00A34B7E">
            <w:pPr>
              <w:jc w:val="center"/>
              <w:rPr>
                <w:sz w:val="24"/>
                <w:szCs w:val="24"/>
              </w:rPr>
            </w:pPr>
            <w:r w:rsidRPr="003B7982">
              <w:rPr>
                <w:sz w:val="24"/>
                <w:szCs w:val="24"/>
              </w:rPr>
              <w:t>CGPA 3.19</w:t>
            </w:r>
          </w:p>
        </w:tc>
      </w:tr>
      <w:tr w:rsidR="0038077F" w:rsidRPr="003B7982" w14:paraId="6A4C8C02" w14:textId="77777777" w:rsidTr="00A34B7E">
        <w:trPr>
          <w:trHeight w:val="692"/>
        </w:trPr>
        <w:tc>
          <w:tcPr>
            <w:tcW w:w="1980" w:type="dxa"/>
            <w:tcBorders>
              <w:top w:val="single" w:sz="4" w:space="0" w:color="auto"/>
              <w:left w:val="single" w:sz="4" w:space="0" w:color="auto"/>
              <w:bottom w:val="single" w:sz="4" w:space="0" w:color="auto"/>
              <w:right w:val="single" w:sz="4" w:space="0" w:color="auto"/>
            </w:tcBorders>
          </w:tcPr>
          <w:p w14:paraId="76819781" w14:textId="77777777" w:rsidR="0038077F" w:rsidRPr="003B7982" w:rsidRDefault="0038077F" w:rsidP="00A34B7E">
            <w:pPr>
              <w:jc w:val="center"/>
              <w:rPr>
                <w:sz w:val="24"/>
                <w:szCs w:val="24"/>
              </w:rPr>
            </w:pPr>
            <w:r w:rsidRPr="003B7982">
              <w:rPr>
                <w:sz w:val="24"/>
                <w:szCs w:val="24"/>
              </w:rPr>
              <w:t>MDS</w:t>
            </w:r>
          </w:p>
          <w:p w14:paraId="649E16D0" w14:textId="77777777" w:rsidR="0038077F" w:rsidRPr="003B7982" w:rsidRDefault="0038077F" w:rsidP="00A34B7E">
            <w:pPr>
              <w:jc w:val="center"/>
              <w:rPr>
                <w:sz w:val="24"/>
                <w:szCs w:val="24"/>
              </w:rPr>
            </w:pPr>
            <w:r w:rsidRPr="003B7982">
              <w:rPr>
                <w:sz w:val="24"/>
                <w:szCs w:val="24"/>
              </w:rPr>
              <w:t>(Masters in defense studies)</w:t>
            </w:r>
          </w:p>
        </w:tc>
        <w:tc>
          <w:tcPr>
            <w:tcW w:w="2070" w:type="dxa"/>
            <w:tcBorders>
              <w:top w:val="single" w:sz="4" w:space="0" w:color="auto"/>
              <w:left w:val="single" w:sz="4" w:space="0" w:color="auto"/>
              <w:bottom w:val="single" w:sz="4" w:space="0" w:color="auto"/>
              <w:right w:val="single" w:sz="4" w:space="0" w:color="auto"/>
            </w:tcBorders>
          </w:tcPr>
          <w:p w14:paraId="1FDE1995" w14:textId="77777777" w:rsidR="0038077F" w:rsidRPr="003B7982" w:rsidRDefault="001267BD" w:rsidP="00A34B7E">
            <w:pPr>
              <w:jc w:val="center"/>
              <w:rPr>
                <w:sz w:val="24"/>
                <w:szCs w:val="24"/>
              </w:rPr>
            </w:pPr>
            <w:r>
              <w:rPr>
                <w:sz w:val="24"/>
                <w:szCs w:val="24"/>
              </w:rPr>
              <w:t>National University</w:t>
            </w:r>
          </w:p>
        </w:tc>
        <w:tc>
          <w:tcPr>
            <w:tcW w:w="810" w:type="dxa"/>
            <w:tcBorders>
              <w:top w:val="single" w:sz="4" w:space="0" w:color="auto"/>
              <w:left w:val="single" w:sz="4" w:space="0" w:color="auto"/>
              <w:bottom w:val="single" w:sz="4" w:space="0" w:color="auto"/>
              <w:right w:val="single" w:sz="4" w:space="0" w:color="auto"/>
            </w:tcBorders>
          </w:tcPr>
          <w:p w14:paraId="268831D0" w14:textId="77777777" w:rsidR="0038077F" w:rsidRPr="003B7982" w:rsidRDefault="0038077F" w:rsidP="00A34B7E">
            <w:pPr>
              <w:jc w:val="center"/>
              <w:rPr>
                <w:sz w:val="24"/>
                <w:szCs w:val="24"/>
              </w:rPr>
            </w:pPr>
            <w:r w:rsidRPr="003B7982">
              <w:rPr>
                <w:sz w:val="24"/>
                <w:szCs w:val="24"/>
              </w:rPr>
              <w:t>2004</w:t>
            </w:r>
          </w:p>
        </w:tc>
        <w:tc>
          <w:tcPr>
            <w:tcW w:w="3960" w:type="dxa"/>
            <w:tcBorders>
              <w:top w:val="single" w:sz="4" w:space="0" w:color="auto"/>
              <w:left w:val="single" w:sz="4" w:space="0" w:color="auto"/>
              <w:bottom w:val="single" w:sz="4" w:space="0" w:color="auto"/>
              <w:right w:val="single" w:sz="4" w:space="0" w:color="auto"/>
            </w:tcBorders>
          </w:tcPr>
          <w:p w14:paraId="51EBB361" w14:textId="77777777" w:rsidR="0038077F" w:rsidRPr="003B7982" w:rsidRDefault="0038077F" w:rsidP="00A34B7E">
            <w:pPr>
              <w:jc w:val="center"/>
              <w:rPr>
                <w:sz w:val="24"/>
                <w:szCs w:val="24"/>
              </w:rPr>
            </w:pPr>
            <w:r w:rsidRPr="003B7982">
              <w:rPr>
                <w:sz w:val="24"/>
                <w:szCs w:val="24"/>
              </w:rPr>
              <w:t>Geo Strategic management and studies, National security, command and leadership</w:t>
            </w:r>
          </w:p>
        </w:tc>
        <w:tc>
          <w:tcPr>
            <w:tcW w:w="1260" w:type="dxa"/>
            <w:tcBorders>
              <w:top w:val="single" w:sz="4" w:space="0" w:color="auto"/>
              <w:left w:val="single" w:sz="4" w:space="0" w:color="auto"/>
              <w:bottom w:val="single" w:sz="4" w:space="0" w:color="auto"/>
              <w:right w:val="single" w:sz="4" w:space="0" w:color="auto"/>
            </w:tcBorders>
          </w:tcPr>
          <w:p w14:paraId="5A4D80A1" w14:textId="77777777" w:rsidR="0038077F" w:rsidRPr="003B7982" w:rsidRDefault="0038077F" w:rsidP="00A34B7E">
            <w:pPr>
              <w:jc w:val="center"/>
              <w:rPr>
                <w:sz w:val="24"/>
                <w:szCs w:val="24"/>
              </w:rPr>
            </w:pPr>
            <w:r w:rsidRPr="003B7982">
              <w:rPr>
                <w:sz w:val="24"/>
                <w:szCs w:val="24"/>
              </w:rPr>
              <w:t>2</w:t>
            </w:r>
            <w:r w:rsidRPr="003B7982">
              <w:rPr>
                <w:sz w:val="24"/>
                <w:szCs w:val="24"/>
                <w:vertAlign w:val="superscript"/>
              </w:rPr>
              <w:t>nd</w:t>
            </w:r>
            <w:r w:rsidRPr="003B7982">
              <w:rPr>
                <w:sz w:val="24"/>
                <w:szCs w:val="24"/>
              </w:rPr>
              <w:t xml:space="preserve"> Class</w:t>
            </w:r>
          </w:p>
        </w:tc>
      </w:tr>
      <w:tr w:rsidR="0038077F" w:rsidRPr="003B7982" w14:paraId="25773EC6" w14:textId="77777777" w:rsidTr="00A34B7E">
        <w:trPr>
          <w:trHeight w:val="494"/>
        </w:trPr>
        <w:tc>
          <w:tcPr>
            <w:tcW w:w="1980" w:type="dxa"/>
            <w:tcBorders>
              <w:top w:val="single" w:sz="4" w:space="0" w:color="auto"/>
              <w:left w:val="single" w:sz="4" w:space="0" w:color="auto"/>
              <w:bottom w:val="single" w:sz="4" w:space="0" w:color="auto"/>
              <w:right w:val="single" w:sz="4" w:space="0" w:color="auto"/>
            </w:tcBorders>
          </w:tcPr>
          <w:p w14:paraId="15A41BAB" w14:textId="77777777" w:rsidR="0038077F" w:rsidRPr="003B7982" w:rsidRDefault="0038077F" w:rsidP="00A34B7E">
            <w:pPr>
              <w:jc w:val="center"/>
              <w:rPr>
                <w:sz w:val="24"/>
                <w:szCs w:val="24"/>
              </w:rPr>
            </w:pPr>
            <w:r w:rsidRPr="003B7982">
              <w:rPr>
                <w:sz w:val="24"/>
                <w:szCs w:val="24"/>
              </w:rPr>
              <w:t>MBA</w:t>
            </w:r>
          </w:p>
        </w:tc>
        <w:tc>
          <w:tcPr>
            <w:tcW w:w="2070" w:type="dxa"/>
            <w:tcBorders>
              <w:top w:val="single" w:sz="4" w:space="0" w:color="auto"/>
              <w:left w:val="single" w:sz="4" w:space="0" w:color="auto"/>
              <w:bottom w:val="single" w:sz="4" w:space="0" w:color="auto"/>
              <w:right w:val="single" w:sz="4" w:space="0" w:color="auto"/>
            </w:tcBorders>
          </w:tcPr>
          <w:p w14:paraId="53C63B06" w14:textId="77777777" w:rsidR="0038077F" w:rsidRPr="003B7982" w:rsidRDefault="0038077F" w:rsidP="007B1C1D">
            <w:pPr>
              <w:jc w:val="center"/>
              <w:rPr>
                <w:sz w:val="24"/>
                <w:szCs w:val="24"/>
              </w:rPr>
            </w:pPr>
            <w:proofErr w:type="spellStart"/>
            <w:r w:rsidRPr="003B7982">
              <w:rPr>
                <w:sz w:val="24"/>
                <w:szCs w:val="24"/>
              </w:rPr>
              <w:t>RoyalUniversity</w:t>
            </w:r>
            <w:proofErr w:type="spellEnd"/>
            <w:r w:rsidRPr="003B7982">
              <w:rPr>
                <w:sz w:val="24"/>
                <w:szCs w:val="24"/>
              </w:rPr>
              <w:t xml:space="preserve"> , </w:t>
            </w:r>
            <w:proofErr w:type="spellStart"/>
            <w:r w:rsidRPr="003B7982">
              <w:rPr>
                <w:sz w:val="24"/>
                <w:szCs w:val="24"/>
              </w:rPr>
              <w:t>NationalUniversity</w:t>
            </w:r>
            <w:proofErr w:type="spellEnd"/>
            <w:r w:rsidRPr="003B7982">
              <w:rPr>
                <w:sz w:val="24"/>
                <w:szCs w:val="24"/>
              </w:rPr>
              <w:t>, Dhaka</w:t>
            </w:r>
          </w:p>
        </w:tc>
        <w:tc>
          <w:tcPr>
            <w:tcW w:w="810" w:type="dxa"/>
            <w:tcBorders>
              <w:top w:val="single" w:sz="4" w:space="0" w:color="auto"/>
              <w:left w:val="single" w:sz="4" w:space="0" w:color="auto"/>
              <w:bottom w:val="single" w:sz="4" w:space="0" w:color="auto"/>
              <w:right w:val="single" w:sz="4" w:space="0" w:color="auto"/>
            </w:tcBorders>
          </w:tcPr>
          <w:p w14:paraId="76D32F17" w14:textId="77777777" w:rsidR="0038077F" w:rsidRPr="003B7982" w:rsidRDefault="0038077F" w:rsidP="00A34B7E">
            <w:pPr>
              <w:jc w:val="center"/>
              <w:rPr>
                <w:sz w:val="24"/>
                <w:szCs w:val="24"/>
              </w:rPr>
            </w:pPr>
            <w:r w:rsidRPr="003B7982">
              <w:rPr>
                <w:sz w:val="24"/>
                <w:szCs w:val="24"/>
              </w:rPr>
              <w:t>2006</w:t>
            </w:r>
          </w:p>
        </w:tc>
        <w:tc>
          <w:tcPr>
            <w:tcW w:w="3960" w:type="dxa"/>
            <w:tcBorders>
              <w:top w:val="single" w:sz="4" w:space="0" w:color="auto"/>
              <w:left w:val="single" w:sz="4" w:space="0" w:color="auto"/>
              <w:bottom w:val="single" w:sz="4" w:space="0" w:color="auto"/>
              <w:right w:val="single" w:sz="4" w:space="0" w:color="auto"/>
            </w:tcBorders>
          </w:tcPr>
          <w:p w14:paraId="1EC2845C" w14:textId="77777777" w:rsidR="0038077F" w:rsidRPr="003B7982" w:rsidRDefault="0038077F" w:rsidP="00A34B7E">
            <w:pPr>
              <w:jc w:val="center"/>
              <w:rPr>
                <w:sz w:val="24"/>
                <w:szCs w:val="24"/>
              </w:rPr>
            </w:pPr>
            <w:r w:rsidRPr="003B7982">
              <w:rPr>
                <w:sz w:val="24"/>
                <w:szCs w:val="24"/>
              </w:rPr>
              <w:t>Major HRM</w:t>
            </w:r>
          </w:p>
        </w:tc>
        <w:tc>
          <w:tcPr>
            <w:tcW w:w="1260" w:type="dxa"/>
            <w:tcBorders>
              <w:top w:val="single" w:sz="4" w:space="0" w:color="auto"/>
              <w:left w:val="single" w:sz="4" w:space="0" w:color="auto"/>
              <w:bottom w:val="single" w:sz="4" w:space="0" w:color="auto"/>
              <w:right w:val="single" w:sz="4" w:space="0" w:color="auto"/>
            </w:tcBorders>
          </w:tcPr>
          <w:p w14:paraId="275C92C4" w14:textId="77777777" w:rsidR="0038077F" w:rsidRPr="003B7982" w:rsidRDefault="0038077F" w:rsidP="00A34B7E">
            <w:pPr>
              <w:jc w:val="center"/>
              <w:rPr>
                <w:sz w:val="24"/>
                <w:szCs w:val="24"/>
              </w:rPr>
            </w:pPr>
            <w:r w:rsidRPr="003B7982">
              <w:rPr>
                <w:sz w:val="24"/>
                <w:szCs w:val="24"/>
              </w:rPr>
              <w:t>CGPA 3.8</w:t>
            </w:r>
          </w:p>
        </w:tc>
      </w:tr>
      <w:tr w:rsidR="0038077F" w:rsidRPr="003B7982" w14:paraId="4FB7E1E5" w14:textId="77777777" w:rsidTr="00A34B7E">
        <w:trPr>
          <w:trHeight w:val="494"/>
        </w:trPr>
        <w:tc>
          <w:tcPr>
            <w:tcW w:w="1980" w:type="dxa"/>
            <w:tcBorders>
              <w:top w:val="single" w:sz="4" w:space="0" w:color="auto"/>
              <w:left w:val="single" w:sz="4" w:space="0" w:color="auto"/>
              <w:bottom w:val="single" w:sz="4" w:space="0" w:color="auto"/>
              <w:right w:val="single" w:sz="4" w:space="0" w:color="auto"/>
            </w:tcBorders>
          </w:tcPr>
          <w:p w14:paraId="6AAFF60A" w14:textId="77777777" w:rsidR="0038077F" w:rsidRDefault="0038077F" w:rsidP="00A34B7E">
            <w:pPr>
              <w:jc w:val="center"/>
              <w:rPr>
                <w:sz w:val="24"/>
                <w:szCs w:val="24"/>
              </w:rPr>
            </w:pPr>
            <w:r w:rsidRPr="003B7982">
              <w:rPr>
                <w:sz w:val="24"/>
                <w:szCs w:val="24"/>
              </w:rPr>
              <w:t>MWS(Masters in War Studies)</w:t>
            </w:r>
          </w:p>
          <w:p w14:paraId="7B7EBBBD" w14:textId="77777777" w:rsidR="00B15939" w:rsidRPr="003B7982" w:rsidRDefault="00B15939" w:rsidP="00A34B7E">
            <w:pPr>
              <w:jc w:val="center"/>
              <w:rPr>
                <w:sz w:val="24"/>
                <w:szCs w:val="24"/>
              </w:rPr>
            </w:pPr>
          </w:p>
        </w:tc>
        <w:tc>
          <w:tcPr>
            <w:tcW w:w="2070" w:type="dxa"/>
            <w:tcBorders>
              <w:top w:val="single" w:sz="4" w:space="0" w:color="auto"/>
              <w:left w:val="single" w:sz="4" w:space="0" w:color="auto"/>
              <w:bottom w:val="single" w:sz="4" w:space="0" w:color="auto"/>
              <w:right w:val="single" w:sz="4" w:space="0" w:color="auto"/>
            </w:tcBorders>
          </w:tcPr>
          <w:p w14:paraId="47F54742" w14:textId="77777777" w:rsidR="0038077F" w:rsidRPr="003B7982" w:rsidRDefault="0038077F" w:rsidP="00A34B7E">
            <w:pPr>
              <w:jc w:val="center"/>
              <w:rPr>
                <w:sz w:val="24"/>
                <w:szCs w:val="24"/>
              </w:rPr>
            </w:pPr>
            <w:r w:rsidRPr="003B7982">
              <w:rPr>
                <w:sz w:val="24"/>
                <w:szCs w:val="24"/>
              </w:rPr>
              <w:t>National University</w:t>
            </w:r>
          </w:p>
        </w:tc>
        <w:tc>
          <w:tcPr>
            <w:tcW w:w="810" w:type="dxa"/>
            <w:tcBorders>
              <w:top w:val="single" w:sz="4" w:space="0" w:color="auto"/>
              <w:left w:val="single" w:sz="4" w:space="0" w:color="auto"/>
              <w:bottom w:val="single" w:sz="4" w:space="0" w:color="auto"/>
              <w:right w:val="single" w:sz="4" w:space="0" w:color="auto"/>
            </w:tcBorders>
          </w:tcPr>
          <w:p w14:paraId="27BB83B9" w14:textId="77777777" w:rsidR="0038077F" w:rsidRPr="003B7982" w:rsidRDefault="0038077F" w:rsidP="00A34B7E">
            <w:pPr>
              <w:jc w:val="center"/>
              <w:rPr>
                <w:sz w:val="24"/>
                <w:szCs w:val="24"/>
              </w:rPr>
            </w:pPr>
            <w:r w:rsidRPr="003B7982">
              <w:rPr>
                <w:sz w:val="24"/>
                <w:szCs w:val="24"/>
              </w:rPr>
              <w:t>2007</w:t>
            </w:r>
          </w:p>
        </w:tc>
        <w:tc>
          <w:tcPr>
            <w:tcW w:w="3960" w:type="dxa"/>
            <w:tcBorders>
              <w:top w:val="single" w:sz="4" w:space="0" w:color="auto"/>
              <w:left w:val="single" w:sz="4" w:space="0" w:color="auto"/>
              <w:bottom w:val="single" w:sz="4" w:space="0" w:color="auto"/>
              <w:right w:val="single" w:sz="4" w:space="0" w:color="auto"/>
            </w:tcBorders>
          </w:tcPr>
          <w:p w14:paraId="5FB91464" w14:textId="77777777" w:rsidR="0038077F" w:rsidRPr="003B7982" w:rsidRDefault="0038077F" w:rsidP="00B15939">
            <w:pPr>
              <w:rPr>
                <w:sz w:val="24"/>
                <w:szCs w:val="24"/>
              </w:rPr>
            </w:pPr>
            <w:r w:rsidRPr="003B7982">
              <w:rPr>
                <w:sz w:val="24"/>
                <w:szCs w:val="24"/>
              </w:rPr>
              <w:t>Strategy, Command and Leadership at strategic level, Logistics at strategic level, Resource Management, National and International affairs</w:t>
            </w:r>
          </w:p>
        </w:tc>
        <w:tc>
          <w:tcPr>
            <w:tcW w:w="1260" w:type="dxa"/>
            <w:tcBorders>
              <w:top w:val="single" w:sz="4" w:space="0" w:color="auto"/>
              <w:left w:val="single" w:sz="4" w:space="0" w:color="auto"/>
              <w:bottom w:val="single" w:sz="4" w:space="0" w:color="auto"/>
              <w:right w:val="single" w:sz="4" w:space="0" w:color="auto"/>
            </w:tcBorders>
          </w:tcPr>
          <w:p w14:paraId="5A502568" w14:textId="77777777" w:rsidR="0038077F" w:rsidRPr="003B7982" w:rsidRDefault="0038077F" w:rsidP="00A34B7E">
            <w:pPr>
              <w:jc w:val="center"/>
              <w:rPr>
                <w:sz w:val="24"/>
                <w:szCs w:val="24"/>
              </w:rPr>
            </w:pPr>
            <w:r w:rsidRPr="003B7982">
              <w:rPr>
                <w:sz w:val="24"/>
                <w:szCs w:val="24"/>
              </w:rPr>
              <w:t>2</w:t>
            </w:r>
            <w:r w:rsidRPr="003B7982">
              <w:rPr>
                <w:sz w:val="24"/>
                <w:szCs w:val="24"/>
                <w:vertAlign w:val="superscript"/>
              </w:rPr>
              <w:t>nd</w:t>
            </w:r>
            <w:r w:rsidRPr="003B7982">
              <w:rPr>
                <w:sz w:val="24"/>
                <w:szCs w:val="24"/>
              </w:rPr>
              <w:t xml:space="preserve"> Class</w:t>
            </w:r>
          </w:p>
        </w:tc>
      </w:tr>
      <w:tr w:rsidR="00B15939" w:rsidRPr="003B7982" w14:paraId="64E40703" w14:textId="77777777" w:rsidTr="00A34B7E">
        <w:trPr>
          <w:trHeight w:val="494"/>
        </w:trPr>
        <w:tc>
          <w:tcPr>
            <w:tcW w:w="1980" w:type="dxa"/>
            <w:tcBorders>
              <w:top w:val="single" w:sz="4" w:space="0" w:color="auto"/>
              <w:left w:val="single" w:sz="4" w:space="0" w:color="auto"/>
              <w:bottom w:val="single" w:sz="4" w:space="0" w:color="auto"/>
              <w:right w:val="single" w:sz="4" w:space="0" w:color="auto"/>
            </w:tcBorders>
          </w:tcPr>
          <w:p w14:paraId="5C61E33C" w14:textId="77777777" w:rsidR="00B15939" w:rsidRDefault="00B15939" w:rsidP="00A34B7E">
            <w:pPr>
              <w:jc w:val="center"/>
              <w:rPr>
                <w:sz w:val="24"/>
                <w:szCs w:val="24"/>
              </w:rPr>
            </w:pPr>
            <w:r>
              <w:rPr>
                <w:sz w:val="24"/>
                <w:szCs w:val="24"/>
              </w:rPr>
              <w:t>Post Graduate Diploma in Industrial Management</w:t>
            </w:r>
          </w:p>
          <w:p w14:paraId="325754DB" w14:textId="77777777" w:rsidR="001267BD" w:rsidRPr="003B7982" w:rsidRDefault="001267BD" w:rsidP="00A34B7E">
            <w:pPr>
              <w:jc w:val="center"/>
              <w:rPr>
                <w:sz w:val="24"/>
                <w:szCs w:val="24"/>
              </w:rPr>
            </w:pPr>
          </w:p>
        </w:tc>
        <w:tc>
          <w:tcPr>
            <w:tcW w:w="2070" w:type="dxa"/>
            <w:tcBorders>
              <w:top w:val="single" w:sz="4" w:space="0" w:color="auto"/>
              <w:left w:val="single" w:sz="4" w:space="0" w:color="auto"/>
              <w:bottom w:val="single" w:sz="4" w:space="0" w:color="auto"/>
              <w:right w:val="single" w:sz="4" w:space="0" w:color="auto"/>
            </w:tcBorders>
          </w:tcPr>
          <w:p w14:paraId="5B5F2A27" w14:textId="77777777" w:rsidR="00B15939" w:rsidRPr="003B7982" w:rsidRDefault="00B15939" w:rsidP="00A34B7E">
            <w:pPr>
              <w:jc w:val="center"/>
              <w:rPr>
                <w:sz w:val="24"/>
                <w:szCs w:val="24"/>
              </w:rPr>
            </w:pPr>
            <w:r>
              <w:rPr>
                <w:sz w:val="24"/>
                <w:szCs w:val="24"/>
              </w:rPr>
              <w:t>Bangladesh Institute of Management</w:t>
            </w:r>
          </w:p>
        </w:tc>
        <w:tc>
          <w:tcPr>
            <w:tcW w:w="810" w:type="dxa"/>
            <w:tcBorders>
              <w:top w:val="single" w:sz="4" w:space="0" w:color="auto"/>
              <w:left w:val="single" w:sz="4" w:space="0" w:color="auto"/>
              <w:bottom w:val="single" w:sz="4" w:space="0" w:color="auto"/>
              <w:right w:val="single" w:sz="4" w:space="0" w:color="auto"/>
            </w:tcBorders>
          </w:tcPr>
          <w:p w14:paraId="6CE0F6C7" w14:textId="77777777" w:rsidR="00B15939" w:rsidRPr="003B7982" w:rsidRDefault="00B15939" w:rsidP="00A34B7E">
            <w:pPr>
              <w:jc w:val="center"/>
              <w:rPr>
                <w:sz w:val="24"/>
                <w:szCs w:val="24"/>
              </w:rPr>
            </w:pPr>
            <w:r>
              <w:rPr>
                <w:sz w:val="24"/>
                <w:szCs w:val="24"/>
              </w:rPr>
              <w:t>2019</w:t>
            </w:r>
          </w:p>
        </w:tc>
        <w:tc>
          <w:tcPr>
            <w:tcW w:w="3960" w:type="dxa"/>
            <w:tcBorders>
              <w:top w:val="single" w:sz="4" w:space="0" w:color="auto"/>
              <w:left w:val="single" w:sz="4" w:space="0" w:color="auto"/>
              <w:bottom w:val="single" w:sz="4" w:space="0" w:color="auto"/>
              <w:right w:val="single" w:sz="4" w:space="0" w:color="auto"/>
            </w:tcBorders>
          </w:tcPr>
          <w:p w14:paraId="0D681D9E" w14:textId="77777777" w:rsidR="00B15939" w:rsidRPr="003B7982" w:rsidRDefault="00B15939" w:rsidP="00B15939">
            <w:pPr>
              <w:rPr>
                <w:sz w:val="24"/>
                <w:szCs w:val="24"/>
              </w:rPr>
            </w:pPr>
            <w:r>
              <w:rPr>
                <w:sz w:val="24"/>
                <w:szCs w:val="24"/>
              </w:rPr>
              <w:t xml:space="preserve">Cost Accounting, Managerial economics, Industrial Management, HRM, </w:t>
            </w:r>
            <w:r w:rsidR="001267BD">
              <w:rPr>
                <w:sz w:val="24"/>
                <w:szCs w:val="24"/>
              </w:rPr>
              <w:t>Labor</w:t>
            </w:r>
            <w:r>
              <w:rPr>
                <w:sz w:val="24"/>
                <w:szCs w:val="24"/>
              </w:rPr>
              <w:t xml:space="preserve"> Law, Quantitative management, Occupational health and safety, Basic accounting and production and operation management</w:t>
            </w:r>
          </w:p>
        </w:tc>
        <w:tc>
          <w:tcPr>
            <w:tcW w:w="1260" w:type="dxa"/>
            <w:tcBorders>
              <w:top w:val="single" w:sz="4" w:space="0" w:color="auto"/>
              <w:left w:val="single" w:sz="4" w:space="0" w:color="auto"/>
              <w:bottom w:val="single" w:sz="4" w:space="0" w:color="auto"/>
              <w:right w:val="single" w:sz="4" w:space="0" w:color="auto"/>
            </w:tcBorders>
          </w:tcPr>
          <w:p w14:paraId="6E44EA79" w14:textId="77777777" w:rsidR="00B15939" w:rsidRPr="003B7982" w:rsidRDefault="00B15939" w:rsidP="00A34B7E">
            <w:pPr>
              <w:jc w:val="center"/>
              <w:rPr>
                <w:sz w:val="24"/>
                <w:szCs w:val="24"/>
              </w:rPr>
            </w:pPr>
            <w:r>
              <w:rPr>
                <w:sz w:val="24"/>
                <w:szCs w:val="24"/>
              </w:rPr>
              <w:t>A</w:t>
            </w:r>
          </w:p>
        </w:tc>
      </w:tr>
      <w:tr w:rsidR="001267BD" w:rsidRPr="003B7982" w14:paraId="630D69FA" w14:textId="77777777" w:rsidTr="00A34B7E">
        <w:trPr>
          <w:trHeight w:val="494"/>
        </w:trPr>
        <w:tc>
          <w:tcPr>
            <w:tcW w:w="1980" w:type="dxa"/>
            <w:tcBorders>
              <w:top w:val="single" w:sz="4" w:space="0" w:color="auto"/>
              <w:left w:val="single" w:sz="4" w:space="0" w:color="auto"/>
              <w:bottom w:val="single" w:sz="4" w:space="0" w:color="auto"/>
              <w:right w:val="single" w:sz="4" w:space="0" w:color="auto"/>
            </w:tcBorders>
          </w:tcPr>
          <w:p w14:paraId="1AEDDD07" w14:textId="77777777" w:rsidR="001267BD" w:rsidRDefault="001267BD" w:rsidP="00A34B7E">
            <w:pPr>
              <w:jc w:val="center"/>
              <w:rPr>
                <w:sz w:val="24"/>
                <w:szCs w:val="24"/>
              </w:rPr>
            </w:pPr>
            <w:r>
              <w:rPr>
                <w:sz w:val="24"/>
                <w:szCs w:val="24"/>
              </w:rPr>
              <w:t xml:space="preserve">Post Graduate Diploma in Engineering </w:t>
            </w:r>
          </w:p>
        </w:tc>
        <w:tc>
          <w:tcPr>
            <w:tcW w:w="2070" w:type="dxa"/>
            <w:tcBorders>
              <w:top w:val="single" w:sz="4" w:space="0" w:color="auto"/>
              <w:left w:val="single" w:sz="4" w:space="0" w:color="auto"/>
              <w:bottom w:val="single" w:sz="4" w:space="0" w:color="auto"/>
              <w:right w:val="single" w:sz="4" w:space="0" w:color="auto"/>
            </w:tcBorders>
          </w:tcPr>
          <w:p w14:paraId="32450E57" w14:textId="77777777" w:rsidR="001267BD" w:rsidRDefault="001267BD" w:rsidP="001267BD">
            <w:pPr>
              <w:rPr>
                <w:sz w:val="24"/>
                <w:szCs w:val="24"/>
              </w:rPr>
            </w:pPr>
            <w:r>
              <w:rPr>
                <w:sz w:val="24"/>
                <w:szCs w:val="24"/>
              </w:rPr>
              <w:t>Military Engineering University ,Nanjing , China</w:t>
            </w:r>
          </w:p>
        </w:tc>
        <w:tc>
          <w:tcPr>
            <w:tcW w:w="810" w:type="dxa"/>
            <w:tcBorders>
              <w:top w:val="single" w:sz="4" w:space="0" w:color="auto"/>
              <w:left w:val="single" w:sz="4" w:space="0" w:color="auto"/>
              <w:bottom w:val="single" w:sz="4" w:space="0" w:color="auto"/>
              <w:right w:val="single" w:sz="4" w:space="0" w:color="auto"/>
            </w:tcBorders>
          </w:tcPr>
          <w:p w14:paraId="1E43ED4F" w14:textId="77777777" w:rsidR="001267BD" w:rsidRDefault="001267BD" w:rsidP="00A34B7E">
            <w:pPr>
              <w:jc w:val="center"/>
              <w:rPr>
                <w:sz w:val="24"/>
                <w:szCs w:val="24"/>
              </w:rPr>
            </w:pPr>
          </w:p>
        </w:tc>
        <w:tc>
          <w:tcPr>
            <w:tcW w:w="3960" w:type="dxa"/>
            <w:tcBorders>
              <w:top w:val="single" w:sz="4" w:space="0" w:color="auto"/>
              <w:left w:val="single" w:sz="4" w:space="0" w:color="auto"/>
              <w:bottom w:val="single" w:sz="4" w:space="0" w:color="auto"/>
              <w:right w:val="single" w:sz="4" w:space="0" w:color="auto"/>
            </w:tcBorders>
          </w:tcPr>
          <w:p w14:paraId="2EF3B10A" w14:textId="77777777" w:rsidR="001267BD" w:rsidRDefault="001267BD" w:rsidP="00B23936">
            <w:pPr>
              <w:rPr>
                <w:sz w:val="24"/>
                <w:szCs w:val="24"/>
              </w:rPr>
            </w:pPr>
            <w:r>
              <w:rPr>
                <w:sz w:val="24"/>
                <w:szCs w:val="24"/>
              </w:rPr>
              <w:t>Bridging, Bomb Disposal, Mining</w:t>
            </w:r>
            <w:r w:rsidR="00B23936">
              <w:rPr>
                <w:sz w:val="24"/>
                <w:szCs w:val="24"/>
              </w:rPr>
              <w:t>&amp;</w:t>
            </w:r>
            <w:r>
              <w:rPr>
                <w:sz w:val="24"/>
                <w:szCs w:val="24"/>
              </w:rPr>
              <w:t xml:space="preserve"> demolition</w:t>
            </w:r>
            <w:r w:rsidR="00B23936">
              <w:rPr>
                <w:sz w:val="24"/>
                <w:szCs w:val="24"/>
              </w:rPr>
              <w:t>,</w:t>
            </w:r>
            <w:r w:rsidR="007B1C1D">
              <w:rPr>
                <w:sz w:val="24"/>
                <w:szCs w:val="24"/>
              </w:rPr>
              <w:t xml:space="preserve"> Camouflage</w:t>
            </w:r>
          </w:p>
        </w:tc>
        <w:tc>
          <w:tcPr>
            <w:tcW w:w="1260" w:type="dxa"/>
            <w:tcBorders>
              <w:top w:val="single" w:sz="4" w:space="0" w:color="auto"/>
              <w:left w:val="single" w:sz="4" w:space="0" w:color="auto"/>
              <w:bottom w:val="single" w:sz="4" w:space="0" w:color="auto"/>
              <w:right w:val="single" w:sz="4" w:space="0" w:color="auto"/>
            </w:tcBorders>
          </w:tcPr>
          <w:p w14:paraId="55DB8F18" w14:textId="77777777" w:rsidR="001267BD" w:rsidRDefault="001267BD" w:rsidP="00A34B7E">
            <w:pPr>
              <w:jc w:val="center"/>
              <w:rPr>
                <w:sz w:val="24"/>
                <w:szCs w:val="24"/>
              </w:rPr>
            </w:pPr>
          </w:p>
        </w:tc>
      </w:tr>
    </w:tbl>
    <w:p w14:paraId="14A788FE" w14:textId="77777777" w:rsidR="003D3E2F" w:rsidRPr="003B7982" w:rsidRDefault="003D3E2F" w:rsidP="003D3E2F">
      <w:pPr>
        <w:spacing w:after="0" w:line="312" w:lineRule="auto"/>
        <w:jc w:val="both"/>
        <w:rPr>
          <w:b/>
          <w:sz w:val="24"/>
          <w:szCs w:val="24"/>
        </w:rPr>
      </w:pPr>
    </w:p>
    <w:p w14:paraId="7A3F44B2" w14:textId="77777777" w:rsidR="009925D5" w:rsidRPr="00262D65" w:rsidRDefault="009925D5" w:rsidP="009925D5">
      <w:pPr>
        <w:keepNext/>
        <w:spacing w:before="240" w:after="0" w:line="240" w:lineRule="auto"/>
        <w:ind w:left="360"/>
        <w:jc w:val="both"/>
        <w:outlineLvl w:val="2"/>
        <w:rPr>
          <w:rFonts w:ascii="Times New Roman" w:eastAsia="Times New Roman" w:hAnsi="Times New Roman" w:cs="Times New Roman"/>
          <w:b/>
          <w:sz w:val="24"/>
          <w:szCs w:val="24"/>
        </w:rPr>
      </w:pPr>
      <w:r w:rsidRPr="00262D65">
        <w:rPr>
          <w:rFonts w:ascii="Times New Roman" w:eastAsia="Times New Roman" w:hAnsi="Times New Roman" w:cs="Times New Roman"/>
          <w:b/>
          <w:sz w:val="24"/>
          <w:szCs w:val="24"/>
        </w:rPr>
        <w:lastRenderedPageBreak/>
        <w:t xml:space="preserve">Courses under United Nations </w:t>
      </w:r>
    </w:p>
    <w:p w14:paraId="683B6B5B" w14:textId="77777777" w:rsidR="009925D5" w:rsidRPr="009925D5" w:rsidRDefault="005D0A9E" w:rsidP="009925D5">
      <w:pPr>
        <w:keepNext/>
        <w:spacing w:before="240" w:after="0" w:line="240" w:lineRule="auto"/>
        <w:ind w:left="360"/>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proofErr w:type="spellStart"/>
      <w:r>
        <w:rPr>
          <w:rFonts w:ascii="Times New Roman" w:eastAsia="Times New Roman" w:hAnsi="Times New Roman" w:cs="Times New Roman"/>
          <w:sz w:val="24"/>
          <w:szCs w:val="24"/>
        </w:rPr>
        <w:t>Monwar</w:t>
      </w:r>
      <w:proofErr w:type="spellEnd"/>
      <w:r>
        <w:rPr>
          <w:rFonts w:ascii="Times New Roman" w:eastAsia="Times New Roman" w:hAnsi="Times New Roman" w:cs="Times New Roman"/>
          <w:sz w:val="24"/>
          <w:szCs w:val="24"/>
        </w:rPr>
        <w:t xml:space="preserve"> has undergone following </w:t>
      </w:r>
      <w:r w:rsidR="009925D5" w:rsidRPr="009925D5">
        <w:rPr>
          <w:rFonts w:ascii="Times New Roman" w:eastAsia="Times New Roman" w:hAnsi="Times New Roman" w:cs="Times New Roman"/>
          <w:sz w:val="24"/>
          <w:szCs w:val="24"/>
        </w:rPr>
        <w:t>courses</w:t>
      </w:r>
      <w:r>
        <w:rPr>
          <w:rFonts w:ascii="Times New Roman" w:eastAsia="Times New Roman" w:hAnsi="Times New Roman" w:cs="Times New Roman"/>
          <w:sz w:val="24"/>
          <w:szCs w:val="24"/>
        </w:rPr>
        <w:t xml:space="preserve"> for a </w:t>
      </w:r>
      <w:r w:rsidRPr="009925D5">
        <w:rPr>
          <w:rFonts w:ascii="Times New Roman" w:eastAsia="Times New Roman" w:hAnsi="Times New Roman" w:cs="Times New Roman"/>
          <w:sz w:val="24"/>
          <w:szCs w:val="24"/>
        </w:rPr>
        <w:t>duration</w:t>
      </w:r>
      <w:r w:rsidR="009925D5" w:rsidRPr="009925D5">
        <w:rPr>
          <w:rFonts w:ascii="Times New Roman" w:eastAsia="Times New Roman" w:hAnsi="Times New Roman" w:cs="Times New Roman"/>
          <w:sz w:val="24"/>
          <w:szCs w:val="24"/>
        </w:rPr>
        <w:t xml:space="preserve"> of 6 months and were performed </w:t>
      </w:r>
      <w:r>
        <w:rPr>
          <w:rFonts w:ascii="Times New Roman" w:eastAsia="Times New Roman" w:hAnsi="Times New Roman" w:cs="Times New Roman"/>
          <w:sz w:val="24"/>
          <w:szCs w:val="24"/>
        </w:rPr>
        <w:t>under United nation</w:t>
      </w:r>
      <w:r w:rsidR="009925D5" w:rsidRPr="009925D5">
        <w:rPr>
          <w:rFonts w:ascii="Times New Roman" w:eastAsia="Times New Roman" w:hAnsi="Times New Roman" w:cs="Times New Roman"/>
          <w:sz w:val="24"/>
          <w:szCs w:val="24"/>
        </w:rPr>
        <w:t xml:space="preserve">. The certification was given by the UN training </w:t>
      </w:r>
      <w:r w:rsidR="009925D5">
        <w:rPr>
          <w:rFonts w:ascii="Times New Roman" w:eastAsia="Times New Roman" w:hAnsi="Times New Roman" w:cs="Times New Roman"/>
          <w:sz w:val="24"/>
          <w:szCs w:val="24"/>
        </w:rPr>
        <w:t>headq</w:t>
      </w:r>
      <w:r w:rsidR="009925D5" w:rsidRPr="009925D5">
        <w:rPr>
          <w:rFonts w:ascii="Times New Roman" w:eastAsia="Times New Roman" w:hAnsi="Times New Roman" w:cs="Times New Roman"/>
          <w:sz w:val="24"/>
          <w:szCs w:val="24"/>
        </w:rPr>
        <w:t xml:space="preserve">uarters </w:t>
      </w:r>
    </w:p>
    <w:p w14:paraId="4A92644A" w14:textId="77777777" w:rsidR="009925D5" w:rsidRPr="009925D5" w:rsidRDefault="009925D5" w:rsidP="009925D5">
      <w:pPr>
        <w:numPr>
          <w:ilvl w:val="0"/>
          <w:numId w:val="14"/>
        </w:numPr>
        <w:spacing w:after="0" w:line="240" w:lineRule="auto"/>
        <w:rPr>
          <w:rFonts w:ascii="Times New Roman" w:eastAsia="Times New Roman" w:hAnsi="Times New Roman" w:cs="Times New Roman"/>
          <w:sz w:val="24"/>
          <w:szCs w:val="24"/>
        </w:rPr>
      </w:pPr>
      <w:r w:rsidRPr="009925D5">
        <w:rPr>
          <w:rFonts w:ascii="Times New Roman" w:eastAsia="Times New Roman" w:hAnsi="Times New Roman" w:cs="Times New Roman"/>
          <w:sz w:val="24"/>
          <w:szCs w:val="24"/>
        </w:rPr>
        <w:t xml:space="preserve">Peace keeping and conflict resolution   </w:t>
      </w:r>
    </w:p>
    <w:p w14:paraId="6D1E49BD" w14:textId="77777777" w:rsidR="009925D5" w:rsidRPr="009925D5" w:rsidRDefault="009925D5" w:rsidP="009925D5">
      <w:pPr>
        <w:numPr>
          <w:ilvl w:val="0"/>
          <w:numId w:val="14"/>
        </w:numPr>
        <w:spacing w:after="0" w:line="240" w:lineRule="auto"/>
        <w:rPr>
          <w:rFonts w:ascii="Times New Roman" w:eastAsia="Times New Roman" w:hAnsi="Times New Roman" w:cs="Times New Roman"/>
          <w:sz w:val="24"/>
          <w:szCs w:val="24"/>
        </w:rPr>
      </w:pPr>
      <w:r w:rsidRPr="009925D5">
        <w:rPr>
          <w:rFonts w:ascii="Times New Roman" w:eastAsia="Times New Roman" w:hAnsi="Times New Roman" w:cs="Times New Roman"/>
          <w:sz w:val="24"/>
          <w:szCs w:val="24"/>
        </w:rPr>
        <w:t>Operational logistics (intermediate)</w:t>
      </w:r>
    </w:p>
    <w:p w14:paraId="3DFFD637" w14:textId="77777777" w:rsidR="009925D5" w:rsidRPr="009925D5" w:rsidRDefault="009925D5" w:rsidP="009925D5">
      <w:pPr>
        <w:numPr>
          <w:ilvl w:val="0"/>
          <w:numId w:val="14"/>
        </w:numPr>
        <w:spacing w:after="0" w:line="240" w:lineRule="auto"/>
        <w:rPr>
          <w:rFonts w:ascii="Times New Roman" w:eastAsia="Times New Roman" w:hAnsi="Times New Roman" w:cs="Times New Roman"/>
          <w:sz w:val="24"/>
          <w:szCs w:val="24"/>
        </w:rPr>
      </w:pPr>
      <w:r w:rsidRPr="009925D5">
        <w:rPr>
          <w:rFonts w:ascii="Times New Roman" w:eastAsia="Times New Roman" w:hAnsi="Times New Roman" w:cs="Times New Roman"/>
          <w:sz w:val="24"/>
          <w:szCs w:val="24"/>
        </w:rPr>
        <w:t>Operational logistics (intermediate and advanced)</w:t>
      </w:r>
    </w:p>
    <w:p w14:paraId="1AC9CDE1" w14:textId="77777777" w:rsidR="009925D5" w:rsidRPr="009925D5" w:rsidRDefault="009925D5" w:rsidP="009925D5">
      <w:pPr>
        <w:numPr>
          <w:ilvl w:val="0"/>
          <w:numId w:val="14"/>
        </w:numPr>
        <w:spacing w:after="0" w:line="240" w:lineRule="auto"/>
        <w:rPr>
          <w:rFonts w:ascii="Times New Roman" w:eastAsia="Times New Roman" w:hAnsi="Times New Roman" w:cs="Times New Roman"/>
          <w:sz w:val="24"/>
          <w:szCs w:val="24"/>
        </w:rPr>
      </w:pPr>
      <w:r w:rsidRPr="009925D5">
        <w:rPr>
          <w:rFonts w:ascii="Times New Roman" w:eastAsia="Times New Roman" w:hAnsi="Times New Roman" w:cs="Times New Roman"/>
          <w:sz w:val="24"/>
          <w:szCs w:val="24"/>
        </w:rPr>
        <w:t>Mine action: humanitarian impact, technical aspect and global initiative</w:t>
      </w:r>
    </w:p>
    <w:p w14:paraId="4AEBF8AB" w14:textId="77777777" w:rsidR="009925D5" w:rsidRPr="009925D5" w:rsidRDefault="009925D5" w:rsidP="009925D5">
      <w:pPr>
        <w:numPr>
          <w:ilvl w:val="0"/>
          <w:numId w:val="14"/>
        </w:numPr>
        <w:spacing w:after="0" w:line="240" w:lineRule="auto"/>
        <w:rPr>
          <w:rFonts w:ascii="Times New Roman" w:eastAsia="Times New Roman" w:hAnsi="Times New Roman" w:cs="Times New Roman"/>
          <w:sz w:val="24"/>
          <w:szCs w:val="24"/>
        </w:rPr>
      </w:pPr>
      <w:r w:rsidRPr="009925D5">
        <w:rPr>
          <w:rFonts w:ascii="Times New Roman" w:eastAsia="Times New Roman" w:hAnsi="Times New Roman" w:cs="Times New Roman"/>
          <w:sz w:val="24"/>
          <w:szCs w:val="24"/>
        </w:rPr>
        <w:t>Logistics support to UN peace keeping operation</w:t>
      </w:r>
    </w:p>
    <w:p w14:paraId="59AFA058" w14:textId="77777777" w:rsidR="003D3E2F" w:rsidRPr="008E3562" w:rsidRDefault="003D3E2F" w:rsidP="003D3E2F">
      <w:pPr>
        <w:spacing w:after="0"/>
        <w:jc w:val="both"/>
      </w:pPr>
    </w:p>
    <w:p w14:paraId="41A74335" w14:textId="77777777" w:rsidR="001267BD" w:rsidRDefault="001267BD" w:rsidP="00615C1B">
      <w:pPr>
        <w:spacing w:after="0"/>
        <w:jc w:val="both"/>
        <w:rPr>
          <w:b/>
          <w:sz w:val="24"/>
          <w:szCs w:val="24"/>
        </w:rPr>
      </w:pPr>
    </w:p>
    <w:p w14:paraId="48CA3008" w14:textId="77777777" w:rsidR="003D3E2F" w:rsidRPr="00615C1B" w:rsidRDefault="003D3E2F" w:rsidP="00615C1B">
      <w:pPr>
        <w:spacing w:after="0"/>
        <w:jc w:val="both"/>
        <w:rPr>
          <w:b/>
          <w:sz w:val="24"/>
          <w:szCs w:val="24"/>
        </w:rPr>
      </w:pPr>
      <w:r w:rsidRPr="005A073C">
        <w:rPr>
          <w:b/>
          <w:sz w:val="24"/>
          <w:szCs w:val="24"/>
        </w:rPr>
        <w:t>Professional Experience:</w:t>
      </w:r>
      <w:r w:rsidRPr="0030374D">
        <w:rPr>
          <w:rFonts w:ascii="Arial" w:hAnsi="Arial"/>
          <w:snapToGrid w:val="0"/>
          <w:color w:val="FFFFFF"/>
        </w:rPr>
        <w:t xml:space="preserve"> Col. </w:t>
      </w:r>
    </w:p>
    <w:p w14:paraId="0FA16C57" w14:textId="77777777" w:rsidR="003D3E2F" w:rsidRDefault="003D3E2F" w:rsidP="003D3E2F">
      <w:pPr>
        <w:numPr>
          <w:ilvl w:val="0"/>
          <w:numId w:val="9"/>
        </w:numPr>
        <w:tabs>
          <w:tab w:val="clear" w:pos="720"/>
        </w:tabs>
        <w:spacing w:after="0" w:line="240" w:lineRule="auto"/>
        <w:ind w:left="180" w:hanging="180"/>
        <w:jc w:val="both"/>
        <w:rPr>
          <w:rFonts w:ascii="Arial" w:eastAsia="Times New Roman" w:hAnsi="Arial" w:cs="Arial"/>
        </w:rPr>
      </w:pPr>
      <w:r w:rsidRPr="0030374D">
        <w:rPr>
          <w:rFonts w:ascii="Arial" w:eastAsia="Times New Roman" w:hAnsi="Arial" w:cs="Arial"/>
        </w:rPr>
        <w:t>He has Varied and rich professional experience of over 3</w:t>
      </w:r>
      <w:r w:rsidR="00732FFE">
        <w:rPr>
          <w:rFonts w:ascii="Arial" w:eastAsia="Times New Roman" w:hAnsi="Arial" w:cs="Arial"/>
        </w:rPr>
        <w:t>9</w:t>
      </w:r>
      <w:r w:rsidRPr="0030374D">
        <w:rPr>
          <w:rFonts w:ascii="Arial" w:eastAsia="Times New Roman" w:hAnsi="Arial" w:cs="Arial"/>
        </w:rPr>
        <w:t xml:space="preserve"> years in the field of instructions / training, command &amp; leadership, civil engineering project management, administration, logistic, security, </w:t>
      </w:r>
      <w:r w:rsidR="00732FFE" w:rsidRPr="0030374D">
        <w:rPr>
          <w:rFonts w:ascii="Arial" w:eastAsia="Times New Roman" w:hAnsi="Arial" w:cs="Arial"/>
        </w:rPr>
        <w:t>disaster management</w:t>
      </w:r>
      <w:r w:rsidRPr="0030374D">
        <w:rPr>
          <w:rFonts w:ascii="Arial" w:eastAsia="Times New Roman" w:hAnsi="Arial" w:cs="Arial"/>
        </w:rPr>
        <w:t>, bomb disposal and de-mining in Asia, Europe and Africa.</w:t>
      </w:r>
    </w:p>
    <w:p w14:paraId="3EC5F962" w14:textId="77777777" w:rsidR="00262D65" w:rsidRPr="00615C1B" w:rsidRDefault="00262D65" w:rsidP="00262D65">
      <w:pPr>
        <w:spacing w:after="0" w:line="240" w:lineRule="auto"/>
        <w:ind w:left="180"/>
        <w:jc w:val="both"/>
        <w:rPr>
          <w:rFonts w:ascii="Arial" w:eastAsia="Times New Roman" w:hAnsi="Arial" w:cs="Arial"/>
        </w:rPr>
      </w:pPr>
    </w:p>
    <w:p w14:paraId="4BFCEBC8" w14:textId="77777777" w:rsidR="003D3E2F" w:rsidRDefault="003D3E2F" w:rsidP="003D3E2F">
      <w:pPr>
        <w:numPr>
          <w:ilvl w:val="0"/>
          <w:numId w:val="9"/>
        </w:numPr>
        <w:tabs>
          <w:tab w:val="clear" w:pos="720"/>
        </w:tabs>
        <w:spacing w:after="0" w:line="240" w:lineRule="auto"/>
        <w:ind w:left="180" w:hanging="180"/>
        <w:jc w:val="both"/>
        <w:rPr>
          <w:rFonts w:ascii="Arial" w:eastAsia="Times New Roman" w:hAnsi="Arial" w:cs="Arial"/>
        </w:rPr>
      </w:pPr>
      <w:r w:rsidRPr="00615C1B">
        <w:rPr>
          <w:rFonts w:ascii="Arial" w:eastAsia="Times New Roman" w:hAnsi="Arial" w:cs="Arial"/>
        </w:rPr>
        <w:t xml:space="preserve">Served as Associate professor at Military Institute of Science and Technology (MIST). </w:t>
      </w:r>
      <w:r w:rsidR="00732FFE" w:rsidRPr="00615C1B">
        <w:rPr>
          <w:rFonts w:ascii="Arial" w:eastAsia="Times New Roman" w:hAnsi="Arial" w:cs="Arial"/>
        </w:rPr>
        <w:t>and sen</w:t>
      </w:r>
      <w:r w:rsidR="00732FFE">
        <w:rPr>
          <w:rFonts w:ascii="Arial" w:eastAsia="Times New Roman" w:hAnsi="Arial" w:cs="Arial"/>
        </w:rPr>
        <w:t>i</w:t>
      </w:r>
      <w:r w:rsidR="00732FFE" w:rsidRPr="00615C1B">
        <w:rPr>
          <w:rFonts w:ascii="Arial" w:eastAsia="Times New Roman" w:hAnsi="Arial" w:cs="Arial"/>
        </w:rPr>
        <w:t>or</w:t>
      </w:r>
      <w:r w:rsidRPr="00615C1B">
        <w:rPr>
          <w:rFonts w:ascii="Arial" w:eastAsia="Times New Roman" w:hAnsi="Arial" w:cs="Arial"/>
        </w:rPr>
        <w:t xml:space="preserve"> instructor in the school of military engineering</w:t>
      </w:r>
      <w:r w:rsidR="005D0A9E">
        <w:rPr>
          <w:rFonts w:ascii="Arial" w:eastAsia="Times New Roman" w:hAnsi="Arial" w:cs="Arial"/>
        </w:rPr>
        <w:t xml:space="preserve"> for long time.</w:t>
      </w:r>
    </w:p>
    <w:p w14:paraId="40EE46ED" w14:textId="77777777" w:rsidR="00262D65" w:rsidRPr="00615C1B" w:rsidRDefault="00262D65" w:rsidP="00262D65">
      <w:pPr>
        <w:spacing w:after="0" w:line="240" w:lineRule="auto"/>
        <w:jc w:val="both"/>
        <w:rPr>
          <w:rFonts w:ascii="Arial" w:eastAsia="Times New Roman" w:hAnsi="Arial" w:cs="Arial"/>
        </w:rPr>
      </w:pPr>
    </w:p>
    <w:p w14:paraId="1023C1D3" w14:textId="77777777" w:rsidR="003D3E2F" w:rsidRPr="00262D65" w:rsidRDefault="003D3E2F" w:rsidP="003D3E2F">
      <w:pPr>
        <w:numPr>
          <w:ilvl w:val="0"/>
          <w:numId w:val="9"/>
        </w:numPr>
        <w:tabs>
          <w:tab w:val="clear" w:pos="720"/>
        </w:tabs>
        <w:spacing w:after="0" w:line="240" w:lineRule="auto"/>
        <w:ind w:left="180" w:hanging="180"/>
        <w:jc w:val="both"/>
        <w:rPr>
          <w:rFonts w:ascii="Arial" w:eastAsia="Times New Roman" w:hAnsi="Arial" w:cs="Arial"/>
          <w:b/>
        </w:rPr>
      </w:pPr>
      <w:r w:rsidRPr="0030374D">
        <w:rPr>
          <w:rFonts w:ascii="Arial" w:eastAsia="Times New Roman" w:hAnsi="Arial" w:cs="Arial"/>
        </w:rPr>
        <w:t xml:space="preserve">Apart from the above Mr. </w:t>
      </w:r>
      <w:proofErr w:type="spellStart"/>
      <w:r w:rsidRPr="0030374D">
        <w:rPr>
          <w:rFonts w:ascii="Arial" w:eastAsia="Times New Roman" w:hAnsi="Arial" w:cs="Arial"/>
        </w:rPr>
        <w:t>Monwar</w:t>
      </w:r>
      <w:proofErr w:type="spellEnd"/>
      <w:r w:rsidRPr="0030374D">
        <w:rPr>
          <w:rFonts w:ascii="Arial" w:eastAsia="Times New Roman" w:hAnsi="Arial" w:cs="Arial"/>
        </w:rPr>
        <w:t xml:space="preserve"> served as faculty member in many private universities and also involved as part time trainer and consultant.</w:t>
      </w:r>
    </w:p>
    <w:p w14:paraId="46CF7951" w14:textId="77777777" w:rsidR="00262D65" w:rsidRPr="005D0A9E" w:rsidRDefault="00262D65" w:rsidP="00262D65">
      <w:pPr>
        <w:spacing w:after="0" w:line="240" w:lineRule="auto"/>
        <w:ind w:left="180"/>
        <w:jc w:val="both"/>
        <w:rPr>
          <w:rFonts w:ascii="Arial" w:eastAsia="Times New Roman" w:hAnsi="Arial" w:cs="Arial"/>
          <w:b/>
        </w:rPr>
      </w:pPr>
    </w:p>
    <w:p w14:paraId="206E0513" w14:textId="77777777" w:rsidR="005D0A9E" w:rsidRPr="00262D65" w:rsidRDefault="005D0A9E" w:rsidP="003D3E2F">
      <w:pPr>
        <w:numPr>
          <w:ilvl w:val="0"/>
          <w:numId w:val="9"/>
        </w:numPr>
        <w:tabs>
          <w:tab w:val="clear" w:pos="720"/>
        </w:tabs>
        <w:spacing w:after="0" w:line="240" w:lineRule="auto"/>
        <w:ind w:left="180" w:hanging="180"/>
        <w:jc w:val="both"/>
        <w:rPr>
          <w:rFonts w:ascii="Arial" w:eastAsia="Times New Roman" w:hAnsi="Arial" w:cs="Arial"/>
          <w:b/>
        </w:rPr>
      </w:pPr>
      <w:r>
        <w:rPr>
          <w:rFonts w:ascii="Arial" w:eastAsia="Times New Roman" w:hAnsi="Arial" w:cs="Arial"/>
        </w:rPr>
        <w:t>He has served in 3 United nation mission in management position where he has proved to outstanding performer.</w:t>
      </w:r>
    </w:p>
    <w:p w14:paraId="37C56BEA" w14:textId="77777777" w:rsidR="00262D65" w:rsidRPr="005D0A9E" w:rsidRDefault="00262D65" w:rsidP="00262D65">
      <w:pPr>
        <w:spacing w:after="0" w:line="240" w:lineRule="auto"/>
        <w:jc w:val="both"/>
        <w:rPr>
          <w:rFonts w:ascii="Arial" w:eastAsia="Times New Roman" w:hAnsi="Arial" w:cs="Arial"/>
          <w:b/>
        </w:rPr>
      </w:pPr>
    </w:p>
    <w:p w14:paraId="2BC9CAD3" w14:textId="77777777" w:rsidR="005D0A9E" w:rsidRPr="00262D65" w:rsidRDefault="005D0A9E" w:rsidP="003D3E2F">
      <w:pPr>
        <w:numPr>
          <w:ilvl w:val="0"/>
          <w:numId w:val="9"/>
        </w:numPr>
        <w:tabs>
          <w:tab w:val="clear" w:pos="720"/>
        </w:tabs>
        <w:spacing w:after="0" w:line="240" w:lineRule="auto"/>
        <w:ind w:left="180" w:hanging="180"/>
        <w:jc w:val="both"/>
        <w:rPr>
          <w:rFonts w:ascii="Arial" w:eastAsia="Times New Roman" w:hAnsi="Arial" w:cs="Arial"/>
          <w:b/>
        </w:rPr>
      </w:pPr>
      <w:r>
        <w:rPr>
          <w:rFonts w:ascii="Arial" w:eastAsia="Times New Roman" w:hAnsi="Arial" w:cs="Arial"/>
        </w:rPr>
        <w:t xml:space="preserve"> As a project director of three different difficult and nation value project (Cox’s Bazar – </w:t>
      </w:r>
      <w:proofErr w:type="spellStart"/>
      <w:r>
        <w:rPr>
          <w:rFonts w:ascii="Arial" w:eastAsia="Times New Roman" w:hAnsi="Arial" w:cs="Arial"/>
        </w:rPr>
        <w:t>Teknaf</w:t>
      </w:r>
      <w:proofErr w:type="spellEnd"/>
      <w:r>
        <w:rPr>
          <w:rFonts w:ascii="Arial" w:eastAsia="Times New Roman" w:hAnsi="Arial" w:cs="Arial"/>
        </w:rPr>
        <w:t xml:space="preserve"> marine drive road, </w:t>
      </w:r>
      <w:proofErr w:type="spellStart"/>
      <w:r>
        <w:rPr>
          <w:rFonts w:ascii="Arial" w:eastAsia="Times New Roman" w:hAnsi="Arial" w:cs="Arial"/>
        </w:rPr>
        <w:t>Chimbuk</w:t>
      </w:r>
      <w:proofErr w:type="spellEnd"/>
      <w:r>
        <w:rPr>
          <w:rFonts w:ascii="Arial" w:eastAsia="Times New Roman" w:hAnsi="Arial" w:cs="Arial"/>
        </w:rPr>
        <w:t xml:space="preserve"> – </w:t>
      </w:r>
      <w:proofErr w:type="spellStart"/>
      <w:r>
        <w:rPr>
          <w:rFonts w:ascii="Arial" w:eastAsia="Times New Roman" w:hAnsi="Arial" w:cs="Arial"/>
        </w:rPr>
        <w:t>Thanchi</w:t>
      </w:r>
      <w:proofErr w:type="spellEnd"/>
      <w:r>
        <w:rPr>
          <w:rFonts w:ascii="Arial" w:eastAsia="Times New Roman" w:hAnsi="Arial" w:cs="Arial"/>
        </w:rPr>
        <w:t xml:space="preserve"> Road along the heights ridge in the </w:t>
      </w:r>
      <w:proofErr w:type="spellStart"/>
      <w:r>
        <w:rPr>
          <w:rFonts w:ascii="Arial" w:eastAsia="Times New Roman" w:hAnsi="Arial" w:cs="Arial"/>
        </w:rPr>
        <w:t>chattagram</w:t>
      </w:r>
      <w:proofErr w:type="spellEnd"/>
      <w:r>
        <w:rPr>
          <w:rFonts w:ascii="Arial" w:eastAsia="Times New Roman" w:hAnsi="Arial" w:cs="Arial"/>
        </w:rPr>
        <w:t xml:space="preserve"> hill tracts, </w:t>
      </w:r>
      <w:proofErr w:type="spellStart"/>
      <w:r>
        <w:rPr>
          <w:rFonts w:ascii="Arial" w:eastAsia="Times New Roman" w:hAnsi="Arial" w:cs="Arial"/>
        </w:rPr>
        <w:t>Masalong</w:t>
      </w:r>
      <w:proofErr w:type="spellEnd"/>
      <w:r>
        <w:rPr>
          <w:rFonts w:ascii="Arial" w:eastAsia="Times New Roman" w:hAnsi="Arial" w:cs="Arial"/>
        </w:rPr>
        <w:t xml:space="preserve"> – </w:t>
      </w:r>
      <w:proofErr w:type="spellStart"/>
      <w:r>
        <w:rPr>
          <w:rFonts w:ascii="Arial" w:eastAsia="Times New Roman" w:hAnsi="Arial" w:cs="Arial"/>
        </w:rPr>
        <w:t>Sajek</w:t>
      </w:r>
      <w:proofErr w:type="spellEnd"/>
      <w:r>
        <w:rPr>
          <w:rFonts w:ascii="Arial" w:eastAsia="Times New Roman" w:hAnsi="Arial" w:cs="Arial"/>
        </w:rPr>
        <w:t xml:space="preserve"> Road project)</w:t>
      </w:r>
      <w:r w:rsidR="00262D65">
        <w:rPr>
          <w:rFonts w:ascii="Arial" w:eastAsia="Times New Roman" w:hAnsi="Arial" w:cs="Arial"/>
        </w:rPr>
        <w:t>.</w:t>
      </w:r>
    </w:p>
    <w:p w14:paraId="7776B9D2" w14:textId="77777777" w:rsidR="00262D65" w:rsidRPr="00732FFE" w:rsidRDefault="00262D65" w:rsidP="00262D65">
      <w:pPr>
        <w:spacing w:after="0" w:line="240" w:lineRule="auto"/>
        <w:jc w:val="both"/>
        <w:rPr>
          <w:rFonts w:ascii="Arial" w:eastAsia="Times New Roman" w:hAnsi="Arial" w:cs="Arial"/>
          <w:b/>
        </w:rPr>
      </w:pPr>
    </w:p>
    <w:p w14:paraId="20C39DD5" w14:textId="77777777" w:rsidR="00732FFE" w:rsidRPr="00262D65" w:rsidRDefault="00732FFE" w:rsidP="003D3E2F">
      <w:pPr>
        <w:numPr>
          <w:ilvl w:val="0"/>
          <w:numId w:val="9"/>
        </w:numPr>
        <w:tabs>
          <w:tab w:val="clear" w:pos="720"/>
        </w:tabs>
        <w:spacing w:after="0" w:line="240" w:lineRule="auto"/>
        <w:ind w:left="180" w:hanging="180"/>
        <w:jc w:val="both"/>
        <w:rPr>
          <w:rFonts w:ascii="Arial" w:eastAsia="Times New Roman" w:hAnsi="Arial" w:cs="Arial"/>
          <w:b/>
        </w:rPr>
      </w:pPr>
      <w:r>
        <w:rPr>
          <w:rFonts w:ascii="Arial" w:eastAsia="Times New Roman" w:hAnsi="Arial" w:cs="Arial"/>
        </w:rPr>
        <w:t xml:space="preserve">After retirement from Army, He has served in the senior management position in many large conglomerate in Bangladesh both in engineering and HRM; like Palmal Group, </w:t>
      </w:r>
      <w:proofErr w:type="spellStart"/>
      <w:r>
        <w:rPr>
          <w:rFonts w:ascii="Arial" w:eastAsia="Times New Roman" w:hAnsi="Arial" w:cs="Arial"/>
        </w:rPr>
        <w:t>Opex</w:t>
      </w:r>
      <w:proofErr w:type="spellEnd"/>
      <w:r>
        <w:rPr>
          <w:rFonts w:ascii="Arial" w:eastAsia="Times New Roman" w:hAnsi="Arial" w:cs="Arial"/>
        </w:rPr>
        <w:t xml:space="preserve"> and Sinha group, </w:t>
      </w:r>
      <w:proofErr w:type="spellStart"/>
      <w:r>
        <w:rPr>
          <w:rFonts w:ascii="Arial" w:eastAsia="Times New Roman" w:hAnsi="Arial" w:cs="Arial"/>
        </w:rPr>
        <w:t>Rupayan</w:t>
      </w:r>
      <w:proofErr w:type="spellEnd"/>
      <w:r>
        <w:rPr>
          <w:rFonts w:ascii="Arial" w:eastAsia="Times New Roman" w:hAnsi="Arial" w:cs="Arial"/>
        </w:rPr>
        <w:t xml:space="preserve"> Housing estate, OEKOTEX Group etc.</w:t>
      </w:r>
    </w:p>
    <w:p w14:paraId="0B8AC7A1" w14:textId="77777777" w:rsidR="00262D65" w:rsidRPr="00262D65" w:rsidRDefault="00262D65" w:rsidP="00262D65">
      <w:pPr>
        <w:spacing w:after="0" w:line="240" w:lineRule="auto"/>
        <w:jc w:val="both"/>
        <w:rPr>
          <w:rFonts w:ascii="Arial" w:eastAsia="Times New Roman" w:hAnsi="Arial" w:cs="Arial"/>
          <w:b/>
        </w:rPr>
      </w:pPr>
    </w:p>
    <w:p w14:paraId="66191765" w14:textId="77777777" w:rsidR="003D3E2F" w:rsidRDefault="00262D65" w:rsidP="00106BF0">
      <w:pPr>
        <w:numPr>
          <w:ilvl w:val="0"/>
          <w:numId w:val="9"/>
        </w:numPr>
        <w:tabs>
          <w:tab w:val="clear" w:pos="720"/>
        </w:tabs>
        <w:spacing w:after="0" w:line="240" w:lineRule="auto"/>
        <w:ind w:left="180" w:hanging="180"/>
        <w:jc w:val="both"/>
      </w:pPr>
      <w:r w:rsidRPr="00262D65">
        <w:rPr>
          <w:rFonts w:ascii="Arial" w:eastAsia="Times New Roman" w:hAnsi="Arial" w:cs="Arial"/>
        </w:rPr>
        <w:t>Presently providing consultancy and training to employees of different organization both in engineering and managemen</w:t>
      </w:r>
      <w:r>
        <w:rPr>
          <w:rFonts w:ascii="Arial" w:eastAsia="Times New Roman" w:hAnsi="Arial" w:cs="Arial"/>
        </w:rPr>
        <w:t>t.</w:t>
      </w:r>
    </w:p>
    <w:p w14:paraId="6BA36876" w14:textId="77777777" w:rsidR="003D3E2F" w:rsidRDefault="003D3E2F"/>
    <w:p w14:paraId="76EB70D9" w14:textId="77777777" w:rsidR="00340B99" w:rsidRDefault="00340B99" w:rsidP="008223EF">
      <w:pPr>
        <w:jc w:val="center"/>
        <w:rPr>
          <w:b/>
          <w:sz w:val="28"/>
        </w:rPr>
      </w:pPr>
    </w:p>
    <w:p w14:paraId="415529F2" w14:textId="77777777" w:rsidR="00340B99" w:rsidRDefault="00340B99" w:rsidP="008223EF">
      <w:pPr>
        <w:jc w:val="center"/>
        <w:rPr>
          <w:b/>
          <w:sz w:val="28"/>
        </w:rPr>
      </w:pPr>
    </w:p>
    <w:p w14:paraId="7B36FF27" w14:textId="77777777" w:rsidR="00340B99" w:rsidRDefault="00340B99" w:rsidP="008223EF">
      <w:pPr>
        <w:jc w:val="center"/>
        <w:rPr>
          <w:b/>
          <w:sz w:val="28"/>
        </w:rPr>
      </w:pPr>
    </w:p>
    <w:p w14:paraId="07E77DFF" w14:textId="77777777" w:rsidR="00340B99" w:rsidRDefault="00340B99" w:rsidP="00262D65">
      <w:pPr>
        <w:rPr>
          <w:b/>
          <w:sz w:val="28"/>
        </w:rPr>
      </w:pPr>
    </w:p>
    <w:p w14:paraId="56D958CE" w14:textId="77777777" w:rsidR="00340B99" w:rsidRDefault="00340B99" w:rsidP="008223EF">
      <w:pPr>
        <w:jc w:val="center"/>
        <w:rPr>
          <w:b/>
          <w:sz w:val="28"/>
        </w:rPr>
      </w:pPr>
    </w:p>
    <w:p w14:paraId="6B30C760" w14:textId="77777777" w:rsidR="003D3E2F" w:rsidRDefault="00475DEC" w:rsidP="008223EF">
      <w:pPr>
        <w:jc w:val="center"/>
      </w:pPr>
      <w:r>
        <w:rPr>
          <w:b/>
          <w:sz w:val="28"/>
        </w:rPr>
        <w:lastRenderedPageBreak/>
        <w:t>The Team M</w:t>
      </w:r>
      <w:r w:rsidR="003D3E2F" w:rsidRPr="00B24CEF">
        <w:rPr>
          <w:b/>
          <w:sz w:val="28"/>
        </w:rPr>
        <w:t xml:space="preserve">embers of </w:t>
      </w:r>
      <w:r w:rsidR="002475AC">
        <w:rPr>
          <w:b/>
          <w:sz w:val="28"/>
        </w:rPr>
        <w:t>Accuracy International Bangladesh</w:t>
      </w:r>
    </w:p>
    <w:p w14:paraId="495DA755" w14:textId="77777777" w:rsidR="003D3E2F" w:rsidRDefault="008223EF" w:rsidP="008223EF">
      <w:pPr>
        <w:pStyle w:val="ListParagraph"/>
        <w:numPr>
          <w:ilvl w:val="0"/>
          <w:numId w:val="5"/>
        </w:numPr>
        <w:spacing w:after="0"/>
      </w:pPr>
      <w:r>
        <w:t>Architect Shah Altaf.</w:t>
      </w:r>
    </w:p>
    <w:p w14:paraId="28E952A7" w14:textId="77777777" w:rsidR="008223EF" w:rsidRDefault="008223EF" w:rsidP="008223EF">
      <w:pPr>
        <w:pStyle w:val="ListParagraph"/>
        <w:spacing w:after="0"/>
      </w:pPr>
      <w:r>
        <w:t>BSc in Architecture (BUET)</w:t>
      </w:r>
    </w:p>
    <w:p w14:paraId="1A14A44A" w14:textId="77777777" w:rsidR="00615C1B" w:rsidRDefault="00615C1B" w:rsidP="00615C1B">
      <w:pPr>
        <w:numPr>
          <w:ilvl w:val="0"/>
          <w:numId w:val="5"/>
        </w:numPr>
        <w:spacing w:after="0"/>
      </w:pPr>
      <w:r>
        <w:t xml:space="preserve">Engr. Lt Col Md. </w:t>
      </w:r>
      <w:proofErr w:type="spellStart"/>
      <w:r>
        <w:t>MonwarulIslam,afwc,psc</w:t>
      </w:r>
      <w:proofErr w:type="spellEnd"/>
      <w:r>
        <w:t xml:space="preserve">, Peng(Retd) </w:t>
      </w:r>
    </w:p>
    <w:p w14:paraId="24EF79A2" w14:textId="77777777" w:rsidR="00615C1B" w:rsidRDefault="00615C1B" w:rsidP="00615C1B">
      <w:pPr>
        <w:spacing w:after="0"/>
        <w:ind w:left="720"/>
      </w:pPr>
      <w:r>
        <w:t>Proprietor and CEO</w:t>
      </w:r>
    </w:p>
    <w:p w14:paraId="121A1206" w14:textId="77777777" w:rsidR="00615C1B" w:rsidRDefault="00615C1B" w:rsidP="00615C1B">
      <w:pPr>
        <w:spacing w:after="0"/>
        <w:ind w:left="720"/>
      </w:pPr>
      <w:r>
        <w:t xml:space="preserve">M Sc. In </w:t>
      </w:r>
      <w:proofErr w:type="spellStart"/>
      <w:r>
        <w:t>Engg</w:t>
      </w:r>
      <w:proofErr w:type="spellEnd"/>
      <w:r>
        <w:t xml:space="preserve"> (Civil), FIEB, MBA(HRM), MDS,MWS</w:t>
      </w:r>
    </w:p>
    <w:p w14:paraId="0D321F50" w14:textId="77777777" w:rsidR="00615C1B" w:rsidRDefault="00615C1B" w:rsidP="00615C1B">
      <w:pPr>
        <w:spacing w:after="0"/>
      </w:pPr>
    </w:p>
    <w:p w14:paraId="56E7FD34" w14:textId="77777777" w:rsidR="00615C1B" w:rsidRDefault="00615C1B" w:rsidP="00615C1B">
      <w:pPr>
        <w:numPr>
          <w:ilvl w:val="0"/>
          <w:numId w:val="5"/>
        </w:numPr>
        <w:spacing w:after="0"/>
      </w:pPr>
      <w:r>
        <w:t xml:space="preserve">Engr Mohammad </w:t>
      </w:r>
      <w:proofErr w:type="spellStart"/>
      <w:r>
        <w:t>Shamol</w:t>
      </w:r>
      <w:proofErr w:type="spellEnd"/>
      <w:r>
        <w:t xml:space="preserve"> Khan</w:t>
      </w:r>
    </w:p>
    <w:p w14:paraId="1CE99620" w14:textId="77777777" w:rsidR="00615C1B" w:rsidRDefault="00615C1B" w:rsidP="00615C1B">
      <w:pPr>
        <w:spacing w:after="0"/>
        <w:ind w:left="720"/>
      </w:pPr>
      <w:r>
        <w:t>Project Engineer (Project Implementation)</w:t>
      </w:r>
    </w:p>
    <w:p w14:paraId="4831021F" w14:textId="77777777" w:rsidR="00615C1B" w:rsidRDefault="00615C1B" w:rsidP="00615C1B">
      <w:pPr>
        <w:spacing w:after="0"/>
        <w:ind w:left="720"/>
      </w:pPr>
      <w:r>
        <w:t>B Sc in Civil Engineering (CHUET)</w:t>
      </w:r>
    </w:p>
    <w:p w14:paraId="1B2B3774" w14:textId="77777777" w:rsidR="00615C1B" w:rsidRDefault="00615C1B" w:rsidP="00615C1B">
      <w:pPr>
        <w:pStyle w:val="ListParagraph"/>
        <w:numPr>
          <w:ilvl w:val="0"/>
          <w:numId w:val="5"/>
        </w:numPr>
        <w:spacing w:after="0"/>
      </w:pPr>
      <w:r>
        <w:t>Kamrul Hassan</w:t>
      </w:r>
    </w:p>
    <w:p w14:paraId="63FB2EF6" w14:textId="77777777" w:rsidR="00615C1B" w:rsidRDefault="00615C1B" w:rsidP="00615C1B">
      <w:pPr>
        <w:pStyle w:val="ListParagraph"/>
        <w:spacing w:after="0"/>
      </w:pPr>
      <w:r>
        <w:t>Project implementation Engineer</w:t>
      </w:r>
    </w:p>
    <w:p w14:paraId="36457AB2" w14:textId="77777777" w:rsidR="00615C1B" w:rsidRDefault="00615C1B" w:rsidP="00615C1B">
      <w:pPr>
        <w:pStyle w:val="ListParagraph"/>
        <w:spacing w:after="0"/>
      </w:pPr>
      <w:r>
        <w:t>B Sc in Civil engineering(KUET)(M- 33981)</w:t>
      </w:r>
    </w:p>
    <w:p w14:paraId="2280C4A6" w14:textId="77777777" w:rsidR="00615C1B" w:rsidRDefault="00615C1B" w:rsidP="00615C1B">
      <w:pPr>
        <w:spacing w:after="0"/>
        <w:ind w:left="720"/>
      </w:pPr>
    </w:p>
    <w:p w14:paraId="4104E0CF" w14:textId="073DAB42" w:rsidR="00615C1B" w:rsidRDefault="00615C1B" w:rsidP="00615C1B">
      <w:pPr>
        <w:numPr>
          <w:ilvl w:val="0"/>
          <w:numId w:val="5"/>
        </w:numPr>
        <w:spacing w:after="0"/>
      </w:pPr>
      <w:proofErr w:type="spellStart"/>
      <w:r>
        <w:t>Ms</w:t>
      </w:r>
      <w:proofErr w:type="spellEnd"/>
      <w:r w:rsidR="00034898">
        <w:t xml:space="preserve"> </w:t>
      </w:r>
      <w:proofErr w:type="spellStart"/>
      <w:r>
        <w:t>Sayda</w:t>
      </w:r>
      <w:proofErr w:type="spellEnd"/>
      <w:r>
        <w:t xml:space="preserve"> Sultana</w:t>
      </w:r>
    </w:p>
    <w:p w14:paraId="73312A21" w14:textId="77777777" w:rsidR="00615C1B" w:rsidRDefault="00615C1B" w:rsidP="00615C1B">
      <w:pPr>
        <w:spacing w:after="0"/>
        <w:ind w:left="720"/>
      </w:pPr>
      <w:r>
        <w:t xml:space="preserve">Head of Finance and Administration </w:t>
      </w:r>
    </w:p>
    <w:p w14:paraId="402A3863" w14:textId="77777777" w:rsidR="00615C1B" w:rsidRDefault="00647C96" w:rsidP="00615C1B">
      <w:pPr>
        <w:spacing w:after="0"/>
        <w:ind w:left="720"/>
      </w:pPr>
      <w:r>
        <w:t>M com (accounting , MBA</w:t>
      </w:r>
    </w:p>
    <w:p w14:paraId="2EC2064F" w14:textId="77777777" w:rsidR="00615C1B" w:rsidRDefault="00615C1B" w:rsidP="00615C1B">
      <w:pPr>
        <w:pStyle w:val="ListParagraph"/>
        <w:numPr>
          <w:ilvl w:val="0"/>
          <w:numId w:val="5"/>
        </w:numPr>
        <w:spacing w:after="0"/>
      </w:pPr>
      <w:r>
        <w:t xml:space="preserve">Mr. </w:t>
      </w:r>
      <w:proofErr w:type="spellStart"/>
      <w:r>
        <w:t>ShihabMithun</w:t>
      </w:r>
      <w:proofErr w:type="spellEnd"/>
    </w:p>
    <w:p w14:paraId="6478BE18" w14:textId="77777777" w:rsidR="00615C1B" w:rsidRDefault="00615C1B" w:rsidP="00615C1B">
      <w:pPr>
        <w:pStyle w:val="ListParagraph"/>
        <w:spacing w:after="0"/>
      </w:pPr>
      <w:r>
        <w:t>Asst Engineer ,Electrical</w:t>
      </w:r>
    </w:p>
    <w:p w14:paraId="07217DCE" w14:textId="77777777" w:rsidR="00615C1B" w:rsidRDefault="00615C1B" w:rsidP="00615C1B">
      <w:pPr>
        <w:pStyle w:val="ListParagraph"/>
        <w:spacing w:after="0"/>
      </w:pPr>
      <w:r>
        <w:t>B Sc in EEE</w:t>
      </w:r>
    </w:p>
    <w:p w14:paraId="2AE40E92" w14:textId="77777777" w:rsidR="00615C1B" w:rsidRDefault="00615C1B" w:rsidP="00615C1B">
      <w:pPr>
        <w:spacing w:after="0"/>
        <w:ind w:left="720"/>
      </w:pPr>
    </w:p>
    <w:p w14:paraId="0A0FBC80" w14:textId="77777777" w:rsidR="00615C1B" w:rsidRDefault="00615C1B" w:rsidP="00615C1B">
      <w:pPr>
        <w:numPr>
          <w:ilvl w:val="0"/>
          <w:numId w:val="5"/>
        </w:numPr>
        <w:spacing w:after="0"/>
      </w:pPr>
      <w:r>
        <w:t xml:space="preserve">Md. </w:t>
      </w:r>
      <w:proofErr w:type="spellStart"/>
      <w:r>
        <w:t>Kamruzzaman</w:t>
      </w:r>
      <w:proofErr w:type="spellEnd"/>
    </w:p>
    <w:p w14:paraId="18BF3C97" w14:textId="77777777" w:rsidR="00615C1B" w:rsidRDefault="00615C1B" w:rsidP="00615C1B">
      <w:pPr>
        <w:spacing w:after="0"/>
        <w:ind w:left="720"/>
      </w:pPr>
      <w:r>
        <w:t>Assistant Engineer and AUTOCAD Operator</w:t>
      </w:r>
    </w:p>
    <w:p w14:paraId="7B842845" w14:textId="77777777" w:rsidR="00615C1B" w:rsidRDefault="00615C1B" w:rsidP="00615C1B">
      <w:pPr>
        <w:spacing w:after="0"/>
        <w:ind w:left="720"/>
      </w:pPr>
      <w:r>
        <w:t xml:space="preserve">Diploma in Civil Engineering. </w:t>
      </w:r>
    </w:p>
    <w:p w14:paraId="1809E0D8" w14:textId="77777777" w:rsidR="00615C1B" w:rsidRDefault="00615C1B" w:rsidP="00615C1B">
      <w:pPr>
        <w:spacing w:after="0"/>
        <w:ind w:left="720"/>
      </w:pPr>
      <w:proofErr w:type="spellStart"/>
      <w:r>
        <w:t>Nougaon</w:t>
      </w:r>
      <w:proofErr w:type="spellEnd"/>
      <w:r>
        <w:t xml:space="preserve"> Polytechnic</w:t>
      </w:r>
    </w:p>
    <w:p w14:paraId="4E038906" w14:textId="77777777" w:rsidR="00615C1B" w:rsidRDefault="00615C1B" w:rsidP="00615C1B">
      <w:pPr>
        <w:spacing w:after="0"/>
        <w:ind w:left="720"/>
      </w:pPr>
    </w:p>
    <w:p w14:paraId="78AC7AC0" w14:textId="77777777" w:rsidR="00615C1B" w:rsidRDefault="00615C1B" w:rsidP="00615C1B">
      <w:pPr>
        <w:numPr>
          <w:ilvl w:val="0"/>
          <w:numId w:val="5"/>
        </w:numPr>
        <w:spacing w:after="0"/>
      </w:pPr>
      <w:r>
        <w:t xml:space="preserve">Ms. </w:t>
      </w:r>
      <w:proofErr w:type="spellStart"/>
      <w:r>
        <w:t>MonishaMonwar</w:t>
      </w:r>
      <w:proofErr w:type="spellEnd"/>
    </w:p>
    <w:p w14:paraId="0BEE1436" w14:textId="77777777" w:rsidR="00615C1B" w:rsidRDefault="00615C1B" w:rsidP="00615C1B">
      <w:pPr>
        <w:spacing w:after="0"/>
        <w:ind w:left="720"/>
      </w:pPr>
      <w:r>
        <w:t>Manager Marketing and customer service</w:t>
      </w:r>
    </w:p>
    <w:p w14:paraId="478A03DB" w14:textId="77777777" w:rsidR="00615C1B" w:rsidRDefault="00615C1B" w:rsidP="00615C1B">
      <w:pPr>
        <w:spacing w:after="0"/>
        <w:ind w:left="720"/>
      </w:pPr>
      <w:r>
        <w:t>BA Honors (Media and Mass Communication)</w:t>
      </w:r>
    </w:p>
    <w:p w14:paraId="14C2B0CB" w14:textId="77777777" w:rsidR="00615C1B" w:rsidRDefault="00615C1B" w:rsidP="00615C1B">
      <w:pPr>
        <w:spacing w:after="0"/>
        <w:ind w:left="720"/>
      </w:pPr>
    </w:p>
    <w:p w14:paraId="0C05131F" w14:textId="77777777" w:rsidR="00615C1B" w:rsidRDefault="00615C1B" w:rsidP="00615C1B">
      <w:pPr>
        <w:pStyle w:val="ListParagraph"/>
        <w:numPr>
          <w:ilvl w:val="0"/>
          <w:numId w:val="5"/>
        </w:numPr>
        <w:spacing w:after="0"/>
      </w:pPr>
      <w:r>
        <w:t>W/O Sarwar(</w:t>
      </w:r>
      <w:proofErr w:type="spellStart"/>
      <w:r>
        <w:t>Ex Army</w:t>
      </w:r>
      <w:proofErr w:type="spellEnd"/>
      <w:r>
        <w:t xml:space="preserve"> warrant Officer)</w:t>
      </w:r>
    </w:p>
    <w:p w14:paraId="39BB48A8" w14:textId="77777777" w:rsidR="00615C1B" w:rsidRDefault="00615C1B" w:rsidP="00615C1B">
      <w:pPr>
        <w:pStyle w:val="ListParagraph"/>
        <w:spacing w:after="0"/>
      </w:pPr>
      <w:r>
        <w:t>Supervisor</w:t>
      </w:r>
    </w:p>
    <w:p w14:paraId="60DF17F1" w14:textId="77777777" w:rsidR="00615C1B" w:rsidRDefault="00615C1B" w:rsidP="00615C1B">
      <w:pPr>
        <w:pStyle w:val="ListParagraph"/>
        <w:numPr>
          <w:ilvl w:val="0"/>
          <w:numId w:val="5"/>
        </w:numPr>
        <w:spacing w:after="0"/>
      </w:pPr>
      <w:r>
        <w:t>Sgt Hakim</w:t>
      </w:r>
    </w:p>
    <w:p w14:paraId="69A65A41" w14:textId="77777777" w:rsidR="00615C1B" w:rsidRDefault="00615C1B" w:rsidP="00615C1B">
      <w:pPr>
        <w:spacing w:after="0"/>
        <w:ind w:left="360" w:firstLine="360"/>
      </w:pPr>
      <w:r>
        <w:t>Supervisor</w:t>
      </w:r>
    </w:p>
    <w:p w14:paraId="2DE16A6C" w14:textId="77777777" w:rsidR="003D3E2F" w:rsidRDefault="003D3E2F" w:rsidP="003D3E2F">
      <w:pPr>
        <w:spacing w:after="0"/>
        <w:ind w:left="720"/>
      </w:pPr>
    </w:p>
    <w:p w14:paraId="3BBC7FE9" w14:textId="77777777" w:rsidR="003D3E2F" w:rsidRDefault="003D3E2F" w:rsidP="003D3E2F">
      <w:pPr>
        <w:spacing w:after="0"/>
      </w:pPr>
      <w:r>
        <w:br w:type="page"/>
      </w:r>
    </w:p>
    <w:p w14:paraId="4983DCD8" w14:textId="5C0AAE66" w:rsidR="003D3E2F" w:rsidRDefault="003B7982" w:rsidP="00773693">
      <w:pPr>
        <w:spacing w:after="0"/>
        <w:jc w:val="center"/>
        <w:rPr>
          <w:b/>
          <w:sz w:val="28"/>
        </w:rPr>
      </w:pPr>
      <w:r>
        <w:rPr>
          <w:b/>
          <w:sz w:val="28"/>
        </w:rPr>
        <w:lastRenderedPageBreak/>
        <w:t xml:space="preserve">Construction </w:t>
      </w:r>
      <w:r w:rsidR="00034898">
        <w:rPr>
          <w:b/>
          <w:sz w:val="28"/>
        </w:rPr>
        <w:t>Equipment’s</w:t>
      </w:r>
      <w:r w:rsidR="00475DEC">
        <w:rPr>
          <w:b/>
          <w:sz w:val="28"/>
        </w:rPr>
        <w:t xml:space="preserve"> That We H</w:t>
      </w:r>
      <w:r>
        <w:rPr>
          <w:b/>
          <w:sz w:val="28"/>
        </w:rPr>
        <w:t>old</w:t>
      </w:r>
    </w:p>
    <w:p w14:paraId="62BC2415" w14:textId="77777777" w:rsidR="003D3E2F" w:rsidRPr="005A073C" w:rsidRDefault="003D3E2F" w:rsidP="003D3E2F">
      <w:pPr>
        <w:spacing w:after="0"/>
        <w:rPr>
          <w:b/>
          <w:sz w:val="12"/>
        </w:rPr>
      </w:pPr>
    </w:p>
    <w:p w14:paraId="66C11CC2" w14:textId="77777777" w:rsidR="003D3E2F" w:rsidRPr="005A073C" w:rsidRDefault="003D3E2F" w:rsidP="003D3E2F">
      <w:pPr>
        <w:spacing w:after="0"/>
        <w:rPr>
          <w:sz w:val="12"/>
        </w:rPr>
      </w:pPr>
    </w:p>
    <w:p w14:paraId="1979243B" w14:textId="77777777" w:rsidR="003D3E2F" w:rsidRDefault="003D3E2F" w:rsidP="003D3E2F">
      <w:pPr>
        <w:numPr>
          <w:ilvl w:val="0"/>
          <w:numId w:val="7"/>
        </w:numPr>
        <w:spacing w:after="0" w:line="360" w:lineRule="auto"/>
      </w:pPr>
      <w:r>
        <w:t>Mixture Machine</w:t>
      </w:r>
      <w:r>
        <w:tab/>
      </w:r>
      <w:r>
        <w:tab/>
        <w:t>:  03 (one with hopper)</w:t>
      </w:r>
    </w:p>
    <w:p w14:paraId="576FB889" w14:textId="77777777" w:rsidR="003D3E2F" w:rsidRDefault="003D3E2F" w:rsidP="003D3E2F">
      <w:pPr>
        <w:numPr>
          <w:ilvl w:val="0"/>
          <w:numId w:val="7"/>
        </w:numPr>
        <w:spacing w:after="0" w:line="360" w:lineRule="auto"/>
      </w:pPr>
      <w:r>
        <w:t>Movable Generator (12 KVA)</w:t>
      </w:r>
      <w:r>
        <w:tab/>
        <w:t>:  01</w:t>
      </w:r>
    </w:p>
    <w:p w14:paraId="74073616" w14:textId="77777777" w:rsidR="003D3E2F" w:rsidRDefault="003D3E2F" w:rsidP="003D3E2F">
      <w:pPr>
        <w:numPr>
          <w:ilvl w:val="0"/>
          <w:numId w:val="7"/>
        </w:numPr>
        <w:spacing w:after="0" w:line="360" w:lineRule="auto"/>
      </w:pPr>
      <w:r>
        <w:t>Vibrator Machine</w:t>
      </w:r>
      <w:r>
        <w:tab/>
      </w:r>
      <w:r>
        <w:tab/>
        <w:t>:  06</w:t>
      </w:r>
    </w:p>
    <w:p w14:paraId="53B2CD6C" w14:textId="77777777" w:rsidR="003D3E2F" w:rsidRDefault="003D3E2F" w:rsidP="003D3E2F">
      <w:pPr>
        <w:numPr>
          <w:ilvl w:val="0"/>
          <w:numId w:val="7"/>
        </w:numPr>
        <w:spacing w:after="0" w:line="360" w:lineRule="auto"/>
      </w:pPr>
      <w:r>
        <w:t xml:space="preserve">Roof Hoist </w:t>
      </w:r>
      <w:r>
        <w:tab/>
      </w:r>
      <w:r>
        <w:tab/>
      </w:r>
      <w:r>
        <w:tab/>
        <w:t>:  01</w:t>
      </w:r>
    </w:p>
    <w:p w14:paraId="0D7F8393" w14:textId="77777777" w:rsidR="003D3E2F" w:rsidRDefault="003D3E2F" w:rsidP="003D3E2F">
      <w:pPr>
        <w:numPr>
          <w:ilvl w:val="0"/>
          <w:numId w:val="7"/>
        </w:numPr>
        <w:spacing w:after="0" w:line="360" w:lineRule="auto"/>
      </w:pPr>
      <w:r>
        <w:t>Welding Machine</w:t>
      </w:r>
      <w:r>
        <w:tab/>
      </w:r>
      <w:r>
        <w:tab/>
        <w:t>:  01</w:t>
      </w:r>
    </w:p>
    <w:p w14:paraId="6FE761FC" w14:textId="77777777" w:rsidR="003D3E2F" w:rsidRDefault="003D3E2F" w:rsidP="003D3E2F">
      <w:pPr>
        <w:numPr>
          <w:ilvl w:val="0"/>
          <w:numId w:val="7"/>
        </w:numPr>
        <w:spacing w:after="0" w:line="360" w:lineRule="auto"/>
      </w:pPr>
      <w:r>
        <w:t>Different types of Water Pumps</w:t>
      </w:r>
      <w:r>
        <w:tab/>
        <w:t>:  05</w:t>
      </w:r>
    </w:p>
    <w:p w14:paraId="1AA6FA9C" w14:textId="77777777" w:rsidR="003D3E2F" w:rsidRDefault="003D3E2F" w:rsidP="003D3E2F">
      <w:pPr>
        <w:numPr>
          <w:ilvl w:val="0"/>
          <w:numId w:val="7"/>
        </w:numPr>
        <w:spacing w:after="0" w:line="360" w:lineRule="auto"/>
      </w:pPr>
      <w:r>
        <w:t xml:space="preserve">Rod cutter </w:t>
      </w:r>
      <w:r>
        <w:tab/>
      </w:r>
      <w:r>
        <w:tab/>
      </w:r>
      <w:r>
        <w:tab/>
        <w:t>:  06</w:t>
      </w:r>
    </w:p>
    <w:p w14:paraId="12E8E21B" w14:textId="77777777" w:rsidR="003D3E2F" w:rsidRDefault="003D3E2F" w:rsidP="003D3E2F">
      <w:pPr>
        <w:numPr>
          <w:ilvl w:val="0"/>
          <w:numId w:val="7"/>
        </w:numPr>
        <w:spacing w:after="0" w:line="360" w:lineRule="auto"/>
      </w:pPr>
      <w:r>
        <w:t>Moveable Electricity Supply</w:t>
      </w:r>
      <w:r>
        <w:tab/>
        <w:t xml:space="preserve">:  Electric wire (500m), Electric switch Board and others </w:t>
      </w:r>
    </w:p>
    <w:p w14:paraId="0B36D877" w14:textId="77777777" w:rsidR="003D3E2F" w:rsidRDefault="003D3E2F" w:rsidP="003D3E2F">
      <w:pPr>
        <w:numPr>
          <w:ilvl w:val="0"/>
          <w:numId w:val="7"/>
        </w:numPr>
        <w:spacing w:after="0" w:line="360" w:lineRule="auto"/>
      </w:pPr>
      <w:r>
        <w:t>Hammer Drilling Machine</w:t>
      </w:r>
      <w:r>
        <w:tab/>
        <w:t>:  01</w:t>
      </w:r>
    </w:p>
    <w:p w14:paraId="521AF89D" w14:textId="77777777" w:rsidR="003D3E2F" w:rsidRDefault="003D3E2F" w:rsidP="003D3E2F">
      <w:pPr>
        <w:numPr>
          <w:ilvl w:val="0"/>
          <w:numId w:val="7"/>
        </w:numPr>
        <w:spacing w:after="0" w:line="360" w:lineRule="auto"/>
      </w:pPr>
      <w:r>
        <w:t>Hand Drilling Machine</w:t>
      </w:r>
      <w:r>
        <w:tab/>
      </w:r>
      <w:r>
        <w:tab/>
        <w:t>:  03</w:t>
      </w:r>
    </w:p>
    <w:p w14:paraId="6FC07F64" w14:textId="77777777" w:rsidR="003D3E2F" w:rsidRDefault="003D3E2F" w:rsidP="003D3E2F">
      <w:pPr>
        <w:numPr>
          <w:ilvl w:val="0"/>
          <w:numId w:val="7"/>
        </w:numPr>
        <w:spacing w:after="0" w:line="360" w:lineRule="auto"/>
      </w:pPr>
      <w:r>
        <w:t>Spade</w:t>
      </w:r>
      <w:r>
        <w:tab/>
      </w:r>
      <w:r>
        <w:tab/>
      </w:r>
      <w:r>
        <w:tab/>
      </w:r>
      <w:r>
        <w:tab/>
        <w:t>:  10</w:t>
      </w:r>
    </w:p>
    <w:p w14:paraId="46E40FCC" w14:textId="77777777" w:rsidR="003D3E2F" w:rsidRDefault="003D3E2F" w:rsidP="003D3E2F">
      <w:pPr>
        <w:numPr>
          <w:ilvl w:val="0"/>
          <w:numId w:val="7"/>
        </w:numPr>
        <w:spacing w:after="0" w:line="360" w:lineRule="auto"/>
      </w:pPr>
      <w:proofErr w:type="spellStart"/>
      <w:r>
        <w:t>Belcha</w:t>
      </w:r>
      <w:proofErr w:type="spellEnd"/>
      <w:r>
        <w:tab/>
      </w:r>
      <w:r>
        <w:tab/>
      </w:r>
      <w:r>
        <w:tab/>
      </w:r>
      <w:r>
        <w:tab/>
        <w:t>:  12</w:t>
      </w:r>
    </w:p>
    <w:p w14:paraId="363ED150" w14:textId="77777777" w:rsidR="003D3E2F" w:rsidRDefault="003D3E2F" w:rsidP="003D3E2F">
      <w:pPr>
        <w:numPr>
          <w:ilvl w:val="0"/>
          <w:numId w:val="7"/>
        </w:numPr>
        <w:spacing w:after="0" w:line="360" w:lineRule="auto"/>
      </w:pPr>
      <w:r>
        <w:t>Hammer (Different types)</w:t>
      </w:r>
      <w:r>
        <w:tab/>
        <w:t>:  10</w:t>
      </w:r>
    </w:p>
    <w:p w14:paraId="22F0B97D" w14:textId="77777777" w:rsidR="003D3E2F" w:rsidRPr="00324F56" w:rsidRDefault="003D3E2F" w:rsidP="003D3E2F">
      <w:pPr>
        <w:numPr>
          <w:ilvl w:val="0"/>
          <w:numId w:val="7"/>
        </w:numPr>
        <w:spacing w:after="0" w:line="360" w:lineRule="auto"/>
      </w:pPr>
      <w:r>
        <w:rPr>
          <w:color w:val="333333"/>
        </w:rPr>
        <w:t>Shovels</w:t>
      </w:r>
      <w:r>
        <w:rPr>
          <w:color w:val="333333"/>
        </w:rPr>
        <w:tab/>
      </w:r>
      <w:r>
        <w:rPr>
          <w:color w:val="333333"/>
        </w:rPr>
        <w:tab/>
      </w:r>
      <w:r>
        <w:rPr>
          <w:color w:val="333333"/>
        </w:rPr>
        <w:tab/>
      </w:r>
      <w:r>
        <w:rPr>
          <w:color w:val="333333"/>
        </w:rPr>
        <w:tab/>
        <w:t>:  07</w:t>
      </w:r>
    </w:p>
    <w:p w14:paraId="0808B892" w14:textId="77777777" w:rsidR="003D3E2F" w:rsidRDefault="003D3E2F" w:rsidP="003D3E2F">
      <w:pPr>
        <w:numPr>
          <w:ilvl w:val="0"/>
          <w:numId w:val="7"/>
        </w:numPr>
        <w:spacing w:after="0" w:line="360" w:lineRule="auto"/>
      </w:pPr>
      <w:r>
        <w:rPr>
          <w:color w:val="333333"/>
        </w:rPr>
        <w:t>Steel Measuring Tape (10m)</w:t>
      </w:r>
      <w:r>
        <w:rPr>
          <w:color w:val="333333"/>
        </w:rPr>
        <w:tab/>
        <w:t>:  08</w:t>
      </w:r>
      <w:r>
        <w:rPr>
          <w:color w:val="333333"/>
        </w:rPr>
        <w:tab/>
      </w:r>
      <w:r>
        <w:rPr>
          <w:color w:val="333333"/>
        </w:rPr>
        <w:tab/>
      </w:r>
      <w:r>
        <w:rPr>
          <w:color w:val="333333"/>
        </w:rPr>
        <w:tab/>
        <w:t>:</w:t>
      </w:r>
      <w:r>
        <w:tab/>
      </w:r>
      <w:r>
        <w:tab/>
      </w:r>
    </w:p>
    <w:p w14:paraId="519D6971" w14:textId="77777777" w:rsidR="003D3E2F" w:rsidRDefault="003D3E2F" w:rsidP="003D3E2F">
      <w:pPr>
        <w:numPr>
          <w:ilvl w:val="0"/>
          <w:numId w:val="7"/>
        </w:numPr>
        <w:spacing w:after="0" w:line="360" w:lineRule="auto"/>
      </w:pPr>
      <w:r>
        <w:t xml:space="preserve"> Steel Measuring Tape (30m)</w:t>
      </w:r>
      <w:r>
        <w:tab/>
        <w:t>:  04</w:t>
      </w:r>
    </w:p>
    <w:p w14:paraId="1EE2FAEE" w14:textId="77777777" w:rsidR="003D3E2F" w:rsidRDefault="003D3E2F" w:rsidP="003D3E2F">
      <w:pPr>
        <w:numPr>
          <w:ilvl w:val="0"/>
          <w:numId w:val="7"/>
        </w:numPr>
        <w:spacing w:after="0" w:line="360" w:lineRule="auto"/>
      </w:pPr>
      <w:r>
        <w:t>Steel Sutter</w:t>
      </w:r>
      <w:r>
        <w:tab/>
      </w:r>
      <w:r>
        <w:tab/>
      </w:r>
      <w:r>
        <w:tab/>
        <w:t xml:space="preserve">: about 100 </w:t>
      </w:r>
      <w:proofErr w:type="spellStart"/>
      <w:r>
        <w:t>SqM</w:t>
      </w:r>
      <w:proofErr w:type="spellEnd"/>
    </w:p>
    <w:p w14:paraId="04C13F00" w14:textId="77777777" w:rsidR="003D3E2F" w:rsidRDefault="003D3E2F" w:rsidP="003D3E2F">
      <w:pPr>
        <w:numPr>
          <w:ilvl w:val="0"/>
          <w:numId w:val="7"/>
        </w:numPr>
        <w:spacing w:after="0" w:line="360" w:lineRule="auto"/>
      </w:pPr>
      <w:r>
        <w:t xml:space="preserve">All other necessary construction tools </w:t>
      </w:r>
    </w:p>
    <w:p w14:paraId="049AA1DE" w14:textId="77777777" w:rsidR="003D3E2F" w:rsidRDefault="003D3E2F" w:rsidP="003D3E2F">
      <w:pPr>
        <w:spacing w:after="0" w:line="312" w:lineRule="auto"/>
        <w:ind w:left="360"/>
      </w:pPr>
    </w:p>
    <w:p w14:paraId="3B408456" w14:textId="77777777" w:rsidR="003D3E2F" w:rsidRDefault="003D3E2F" w:rsidP="003D3E2F">
      <w:pPr>
        <w:spacing w:after="0" w:line="312" w:lineRule="auto"/>
        <w:ind w:left="360"/>
      </w:pPr>
      <w:proofErr w:type="spellStart"/>
      <w:r w:rsidRPr="00003144">
        <w:rPr>
          <w:b/>
        </w:rPr>
        <w:t>Note:</w:t>
      </w:r>
      <w:r w:rsidR="00BC76AB">
        <w:t>Accuracy</w:t>
      </w:r>
      <w:proofErr w:type="spellEnd"/>
      <w:r w:rsidR="00BC76AB">
        <w:t xml:space="preserve"> international</w:t>
      </w:r>
      <w:r>
        <w:t xml:space="preserve"> has capacity to make available heavy </w:t>
      </w:r>
      <w:r w:rsidR="00F20C3D">
        <w:t xml:space="preserve">equipment </w:t>
      </w:r>
      <w:proofErr w:type="spellStart"/>
      <w:r w:rsidR="00F20C3D">
        <w:t>like</w:t>
      </w:r>
      <w:r>
        <w:t>Scavator</w:t>
      </w:r>
      <w:proofErr w:type="spellEnd"/>
      <w:r>
        <w:t xml:space="preserve">, Roller, Dump Track, Crane etc. at construction sites within least possible time.  </w:t>
      </w:r>
    </w:p>
    <w:p w14:paraId="3521A40B" w14:textId="77777777" w:rsidR="0006554E" w:rsidRPr="001F0BC4" w:rsidRDefault="003D3E2F" w:rsidP="001F0BC4">
      <w:r>
        <w:br w:type="page"/>
      </w:r>
    </w:p>
    <w:p w14:paraId="669F1ACD" w14:textId="77777777" w:rsidR="00773693" w:rsidRDefault="00773693" w:rsidP="00773693">
      <w:pPr>
        <w:spacing w:after="0"/>
        <w:ind w:left="4320" w:firstLine="720"/>
        <w:jc w:val="center"/>
        <w:rPr>
          <w:sz w:val="32"/>
        </w:rPr>
      </w:pPr>
      <w:r>
        <w:rPr>
          <w:sz w:val="32"/>
        </w:rPr>
        <w:lastRenderedPageBreak/>
        <w:t>Annexure “A”</w:t>
      </w:r>
    </w:p>
    <w:p w14:paraId="00D41E64" w14:textId="77777777" w:rsidR="00773693" w:rsidRDefault="00773693" w:rsidP="00F40217">
      <w:pPr>
        <w:spacing w:after="0"/>
        <w:ind w:left="720"/>
        <w:jc w:val="center"/>
        <w:rPr>
          <w:sz w:val="32"/>
        </w:rPr>
      </w:pPr>
    </w:p>
    <w:p w14:paraId="649E95BA" w14:textId="77777777" w:rsidR="003D3E2F" w:rsidRDefault="00F40217" w:rsidP="00F40217">
      <w:pPr>
        <w:spacing w:after="0"/>
        <w:ind w:left="720"/>
        <w:jc w:val="center"/>
        <w:rPr>
          <w:sz w:val="32"/>
        </w:rPr>
      </w:pPr>
      <w:r w:rsidRPr="00F40217">
        <w:rPr>
          <w:sz w:val="32"/>
        </w:rPr>
        <w:t>Training Activity</w:t>
      </w:r>
      <w:r w:rsidR="00C543F8">
        <w:rPr>
          <w:sz w:val="32"/>
        </w:rPr>
        <w:t xml:space="preserve"> and Client List</w:t>
      </w:r>
    </w:p>
    <w:p w14:paraId="32E2F1A4" w14:textId="77777777" w:rsidR="00773693" w:rsidRDefault="00773693" w:rsidP="00F40217">
      <w:pPr>
        <w:spacing w:after="0"/>
        <w:ind w:left="720"/>
        <w:jc w:val="center"/>
        <w:rPr>
          <w:sz w:val="32"/>
        </w:rPr>
      </w:pPr>
    </w:p>
    <w:p w14:paraId="6646EFC7" w14:textId="77777777" w:rsidR="00773693" w:rsidRDefault="00773693" w:rsidP="00313771">
      <w:pPr>
        <w:spacing w:after="0"/>
        <w:rPr>
          <w:sz w:val="32"/>
        </w:rPr>
      </w:pPr>
    </w:p>
    <w:p w14:paraId="4A6998D5" w14:textId="468873BA" w:rsidR="00C543F8" w:rsidRPr="00773693" w:rsidRDefault="00C543F8" w:rsidP="00773693">
      <w:pPr>
        <w:pStyle w:val="ListParagraph"/>
        <w:numPr>
          <w:ilvl w:val="0"/>
          <w:numId w:val="13"/>
        </w:numPr>
        <w:spacing w:after="0"/>
        <w:rPr>
          <w:sz w:val="24"/>
        </w:rPr>
      </w:pPr>
      <w:proofErr w:type="spellStart"/>
      <w:r w:rsidRPr="00773693">
        <w:rPr>
          <w:sz w:val="24"/>
        </w:rPr>
        <w:t>Robi</w:t>
      </w:r>
      <w:proofErr w:type="spellEnd"/>
      <w:r w:rsidR="00313771">
        <w:rPr>
          <w:sz w:val="24"/>
        </w:rPr>
        <w:t xml:space="preserve"> </w:t>
      </w:r>
      <w:proofErr w:type="spellStart"/>
      <w:r w:rsidR="008C5486">
        <w:rPr>
          <w:sz w:val="24"/>
        </w:rPr>
        <w:t>Axieta</w:t>
      </w:r>
      <w:proofErr w:type="spellEnd"/>
    </w:p>
    <w:p w14:paraId="501900AA" w14:textId="77777777" w:rsidR="00C543F8" w:rsidRPr="00773693" w:rsidRDefault="00C543F8" w:rsidP="00773693">
      <w:pPr>
        <w:pStyle w:val="ListParagraph"/>
        <w:numPr>
          <w:ilvl w:val="0"/>
          <w:numId w:val="13"/>
        </w:numPr>
        <w:spacing w:after="0"/>
        <w:rPr>
          <w:sz w:val="24"/>
        </w:rPr>
      </w:pPr>
      <w:r w:rsidRPr="00773693">
        <w:rPr>
          <w:sz w:val="24"/>
        </w:rPr>
        <w:t>Crown Cement</w:t>
      </w:r>
    </w:p>
    <w:p w14:paraId="6A3B5910" w14:textId="77777777" w:rsidR="00C543F8" w:rsidRPr="00773693" w:rsidRDefault="00C543F8" w:rsidP="00773693">
      <w:pPr>
        <w:pStyle w:val="ListParagraph"/>
        <w:numPr>
          <w:ilvl w:val="0"/>
          <w:numId w:val="13"/>
        </w:numPr>
        <w:spacing w:after="0"/>
        <w:rPr>
          <w:sz w:val="24"/>
        </w:rPr>
      </w:pPr>
      <w:r w:rsidRPr="00773693">
        <w:rPr>
          <w:sz w:val="24"/>
        </w:rPr>
        <w:t>BBS</w:t>
      </w:r>
    </w:p>
    <w:p w14:paraId="01D4BCD1" w14:textId="77777777" w:rsidR="00C543F8" w:rsidRPr="00773693" w:rsidRDefault="00C543F8" w:rsidP="00773693">
      <w:pPr>
        <w:pStyle w:val="ListParagraph"/>
        <w:numPr>
          <w:ilvl w:val="0"/>
          <w:numId w:val="13"/>
        </w:numPr>
        <w:spacing w:after="0"/>
        <w:rPr>
          <w:sz w:val="24"/>
        </w:rPr>
      </w:pPr>
      <w:r w:rsidRPr="00773693">
        <w:rPr>
          <w:sz w:val="24"/>
        </w:rPr>
        <w:t>Bank Asia</w:t>
      </w:r>
    </w:p>
    <w:p w14:paraId="595C5705" w14:textId="77777777" w:rsidR="00C543F8" w:rsidRPr="00773693" w:rsidRDefault="00C543F8" w:rsidP="00773693">
      <w:pPr>
        <w:pStyle w:val="ListParagraph"/>
        <w:numPr>
          <w:ilvl w:val="0"/>
          <w:numId w:val="13"/>
        </w:numPr>
        <w:spacing w:after="0"/>
        <w:rPr>
          <w:sz w:val="24"/>
        </w:rPr>
      </w:pPr>
      <w:r w:rsidRPr="00773693">
        <w:rPr>
          <w:sz w:val="24"/>
        </w:rPr>
        <w:t xml:space="preserve">AB Bank </w:t>
      </w:r>
    </w:p>
    <w:p w14:paraId="46834465" w14:textId="77777777" w:rsidR="00C543F8" w:rsidRPr="00773693" w:rsidRDefault="00C543F8" w:rsidP="00773693">
      <w:pPr>
        <w:pStyle w:val="ListParagraph"/>
        <w:numPr>
          <w:ilvl w:val="0"/>
          <w:numId w:val="13"/>
        </w:numPr>
        <w:spacing w:after="0"/>
        <w:rPr>
          <w:sz w:val="24"/>
        </w:rPr>
      </w:pPr>
      <w:proofErr w:type="spellStart"/>
      <w:r w:rsidRPr="00773693">
        <w:rPr>
          <w:sz w:val="24"/>
        </w:rPr>
        <w:t>Nitol</w:t>
      </w:r>
      <w:proofErr w:type="spellEnd"/>
      <w:r w:rsidRPr="00773693">
        <w:rPr>
          <w:sz w:val="24"/>
        </w:rPr>
        <w:t xml:space="preserve"> Motors</w:t>
      </w:r>
    </w:p>
    <w:p w14:paraId="34E39E8C" w14:textId="77777777" w:rsidR="00C543F8" w:rsidRDefault="00C543F8" w:rsidP="00773693">
      <w:pPr>
        <w:pStyle w:val="ListParagraph"/>
        <w:numPr>
          <w:ilvl w:val="0"/>
          <w:numId w:val="13"/>
        </w:numPr>
        <w:spacing w:after="0"/>
        <w:rPr>
          <w:sz w:val="24"/>
        </w:rPr>
      </w:pPr>
      <w:r w:rsidRPr="00773693">
        <w:rPr>
          <w:sz w:val="24"/>
        </w:rPr>
        <w:t>Trust bank</w:t>
      </w:r>
    </w:p>
    <w:p w14:paraId="1B46421E" w14:textId="77777777" w:rsidR="005252BF" w:rsidRDefault="005252BF" w:rsidP="00773693">
      <w:pPr>
        <w:pStyle w:val="ListParagraph"/>
        <w:numPr>
          <w:ilvl w:val="0"/>
          <w:numId w:val="13"/>
        </w:numPr>
        <w:spacing w:after="0"/>
        <w:rPr>
          <w:sz w:val="24"/>
        </w:rPr>
      </w:pPr>
      <w:r>
        <w:rPr>
          <w:sz w:val="24"/>
        </w:rPr>
        <w:t>Dhaka Bank</w:t>
      </w:r>
    </w:p>
    <w:p w14:paraId="716349E5" w14:textId="77777777" w:rsidR="005252BF" w:rsidRDefault="005252BF" w:rsidP="00773693">
      <w:pPr>
        <w:pStyle w:val="ListParagraph"/>
        <w:numPr>
          <w:ilvl w:val="0"/>
          <w:numId w:val="13"/>
        </w:numPr>
        <w:spacing w:after="0"/>
        <w:rPr>
          <w:sz w:val="24"/>
        </w:rPr>
      </w:pPr>
      <w:r>
        <w:rPr>
          <w:sz w:val="24"/>
        </w:rPr>
        <w:t>Design Solution Centre</w:t>
      </w:r>
    </w:p>
    <w:p w14:paraId="0916BD99" w14:textId="77777777" w:rsidR="005252BF" w:rsidRDefault="005252BF" w:rsidP="00773693">
      <w:pPr>
        <w:pStyle w:val="ListParagraph"/>
        <w:numPr>
          <w:ilvl w:val="0"/>
          <w:numId w:val="13"/>
        </w:numPr>
        <w:spacing w:after="0"/>
        <w:rPr>
          <w:sz w:val="24"/>
        </w:rPr>
      </w:pPr>
      <w:r>
        <w:rPr>
          <w:sz w:val="24"/>
        </w:rPr>
        <w:t xml:space="preserve">Karl </w:t>
      </w:r>
      <w:proofErr w:type="spellStart"/>
      <w:r>
        <w:rPr>
          <w:sz w:val="24"/>
        </w:rPr>
        <w:t>Venz</w:t>
      </w:r>
      <w:proofErr w:type="spellEnd"/>
      <w:r>
        <w:rPr>
          <w:sz w:val="24"/>
        </w:rPr>
        <w:t xml:space="preserve"> Automobile</w:t>
      </w:r>
    </w:p>
    <w:p w14:paraId="48743D2B" w14:textId="77777777" w:rsidR="005252BF" w:rsidRPr="00773693" w:rsidRDefault="008C5486" w:rsidP="00773693">
      <w:pPr>
        <w:pStyle w:val="ListParagraph"/>
        <w:numPr>
          <w:ilvl w:val="0"/>
          <w:numId w:val="13"/>
        </w:numPr>
        <w:spacing w:after="0"/>
        <w:rPr>
          <w:sz w:val="24"/>
        </w:rPr>
      </w:pPr>
      <w:r>
        <w:rPr>
          <w:sz w:val="24"/>
        </w:rPr>
        <w:t>Heaven tours and Travel</w:t>
      </w:r>
    </w:p>
    <w:p w14:paraId="2E5B895E" w14:textId="77777777" w:rsidR="00C543F8" w:rsidRPr="00773693" w:rsidRDefault="0014562E" w:rsidP="00773693">
      <w:pPr>
        <w:pStyle w:val="ListParagraph"/>
        <w:numPr>
          <w:ilvl w:val="0"/>
          <w:numId w:val="13"/>
        </w:numPr>
        <w:spacing w:after="0"/>
        <w:rPr>
          <w:sz w:val="24"/>
        </w:rPr>
      </w:pPr>
      <w:r w:rsidRPr="00773693">
        <w:rPr>
          <w:sz w:val="24"/>
        </w:rPr>
        <w:t>Trainer</w:t>
      </w:r>
      <w:r w:rsidR="00C543F8" w:rsidRPr="00773693">
        <w:rPr>
          <w:sz w:val="24"/>
        </w:rPr>
        <w:t xml:space="preserve"> of Rapport Bangladesh</w:t>
      </w:r>
    </w:p>
    <w:p w14:paraId="08B1A076" w14:textId="77777777" w:rsidR="00C543F8" w:rsidRPr="00773693" w:rsidRDefault="0014562E" w:rsidP="00773693">
      <w:pPr>
        <w:pStyle w:val="ListParagraph"/>
        <w:numPr>
          <w:ilvl w:val="0"/>
          <w:numId w:val="13"/>
        </w:numPr>
        <w:spacing w:after="0"/>
        <w:rPr>
          <w:sz w:val="24"/>
        </w:rPr>
      </w:pPr>
      <w:r w:rsidRPr="00773693">
        <w:rPr>
          <w:sz w:val="24"/>
        </w:rPr>
        <w:t>T</w:t>
      </w:r>
      <w:r w:rsidR="00C543F8" w:rsidRPr="00773693">
        <w:rPr>
          <w:sz w:val="24"/>
        </w:rPr>
        <w:t>rainer of Skill Shop</w:t>
      </w:r>
    </w:p>
    <w:p w14:paraId="21658305" w14:textId="77777777" w:rsidR="00C543F8" w:rsidRPr="00773693" w:rsidRDefault="00C543F8" w:rsidP="00773693">
      <w:pPr>
        <w:pStyle w:val="ListParagraph"/>
        <w:numPr>
          <w:ilvl w:val="0"/>
          <w:numId w:val="13"/>
        </w:numPr>
        <w:spacing w:after="0"/>
        <w:rPr>
          <w:sz w:val="24"/>
        </w:rPr>
      </w:pPr>
      <w:r w:rsidRPr="00773693">
        <w:rPr>
          <w:sz w:val="24"/>
        </w:rPr>
        <w:t>Panel trainer of Chakri.com</w:t>
      </w:r>
    </w:p>
    <w:p w14:paraId="4E601A7A" w14:textId="77777777" w:rsidR="00BC1A54" w:rsidRPr="00773693" w:rsidRDefault="00BC1A54" w:rsidP="00773693">
      <w:pPr>
        <w:pStyle w:val="ListParagraph"/>
        <w:numPr>
          <w:ilvl w:val="0"/>
          <w:numId w:val="13"/>
        </w:numPr>
        <w:spacing w:after="0"/>
        <w:rPr>
          <w:sz w:val="24"/>
        </w:rPr>
      </w:pPr>
      <w:r w:rsidRPr="00773693">
        <w:rPr>
          <w:sz w:val="24"/>
        </w:rPr>
        <w:t xml:space="preserve">BSHARP </w:t>
      </w:r>
      <w:r w:rsidR="0014562E" w:rsidRPr="00773693">
        <w:rPr>
          <w:sz w:val="24"/>
        </w:rPr>
        <w:t>Panelist</w:t>
      </w:r>
    </w:p>
    <w:p w14:paraId="57E494FB" w14:textId="77777777" w:rsidR="00BC1A54" w:rsidRPr="00773693" w:rsidRDefault="00BC1A54" w:rsidP="00773693">
      <w:pPr>
        <w:pStyle w:val="ListParagraph"/>
        <w:numPr>
          <w:ilvl w:val="0"/>
          <w:numId w:val="13"/>
        </w:numPr>
        <w:spacing w:after="0"/>
        <w:rPr>
          <w:sz w:val="24"/>
        </w:rPr>
      </w:pPr>
      <w:r w:rsidRPr="00773693">
        <w:rPr>
          <w:sz w:val="24"/>
        </w:rPr>
        <w:t xml:space="preserve">PSB </w:t>
      </w:r>
      <w:r w:rsidR="0014562E" w:rsidRPr="00773693">
        <w:rPr>
          <w:sz w:val="24"/>
        </w:rPr>
        <w:t>panelist</w:t>
      </w:r>
    </w:p>
    <w:p w14:paraId="77345924" w14:textId="77777777" w:rsidR="0014562E" w:rsidRDefault="0014562E" w:rsidP="00773693">
      <w:pPr>
        <w:pStyle w:val="ListParagraph"/>
        <w:numPr>
          <w:ilvl w:val="0"/>
          <w:numId w:val="13"/>
        </w:numPr>
        <w:spacing w:after="0"/>
        <w:rPr>
          <w:sz w:val="24"/>
        </w:rPr>
      </w:pPr>
      <w:r w:rsidRPr="00773693">
        <w:rPr>
          <w:sz w:val="24"/>
        </w:rPr>
        <w:t>Trainer at BIM</w:t>
      </w:r>
    </w:p>
    <w:p w14:paraId="2E4CB2DD" w14:textId="77777777" w:rsidR="005252BF" w:rsidRDefault="001F0BC4" w:rsidP="00773693">
      <w:pPr>
        <w:pStyle w:val="ListParagraph"/>
        <w:numPr>
          <w:ilvl w:val="0"/>
          <w:numId w:val="13"/>
        </w:numPr>
        <w:spacing w:after="0"/>
        <w:rPr>
          <w:sz w:val="24"/>
        </w:rPr>
      </w:pPr>
      <w:r>
        <w:rPr>
          <w:sz w:val="24"/>
        </w:rPr>
        <w:t>Bangladesh University of Professional, Mirpur Cantt, Dhaka</w:t>
      </w:r>
    </w:p>
    <w:p w14:paraId="4F769AA1" w14:textId="77777777" w:rsidR="001F0BC4" w:rsidRDefault="001F0BC4" w:rsidP="00773693">
      <w:pPr>
        <w:pStyle w:val="ListParagraph"/>
        <w:numPr>
          <w:ilvl w:val="0"/>
          <w:numId w:val="13"/>
        </w:numPr>
        <w:spacing w:after="0"/>
        <w:rPr>
          <w:sz w:val="24"/>
        </w:rPr>
      </w:pPr>
      <w:r>
        <w:rPr>
          <w:sz w:val="24"/>
        </w:rPr>
        <w:t xml:space="preserve">National Institute of Biotech, </w:t>
      </w:r>
      <w:proofErr w:type="spellStart"/>
      <w:r>
        <w:rPr>
          <w:sz w:val="24"/>
        </w:rPr>
        <w:t>Savar</w:t>
      </w:r>
      <w:proofErr w:type="spellEnd"/>
      <w:r>
        <w:rPr>
          <w:sz w:val="24"/>
        </w:rPr>
        <w:t xml:space="preserve"> , Dhaka</w:t>
      </w:r>
    </w:p>
    <w:p w14:paraId="1417043C" w14:textId="77777777" w:rsidR="001F0BC4" w:rsidRDefault="001F0BC4" w:rsidP="00773693">
      <w:pPr>
        <w:pStyle w:val="ListParagraph"/>
        <w:numPr>
          <w:ilvl w:val="0"/>
          <w:numId w:val="13"/>
        </w:numPr>
        <w:spacing w:after="0"/>
        <w:rPr>
          <w:sz w:val="24"/>
        </w:rPr>
      </w:pPr>
      <w:r>
        <w:rPr>
          <w:sz w:val="24"/>
        </w:rPr>
        <w:t>Swift Solution</w:t>
      </w:r>
    </w:p>
    <w:p w14:paraId="520A1AEF" w14:textId="77777777" w:rsidR="001F0BC4" w:rsidRDefault="001F0BC4" w:rsidP="00773693">
      <w:pPr>
        <w:pStyle w:val="ListParagraph"/>
        <w:numPr>
          <w:ilvl w:val="0"/>
          <w:numId w:val="13"/>
        </w:numPr>
        <w:spacing w:after="0"/>
        <w:rPr>
          <w:sz w:val="24"/>
        </w:rPr>
      </w:pPr>
      <w:r>
        <w:rPr>
          <w:sz w:val="24"/>
        </w:rPr>
        <w:t xml:space="preserve">Begum </w:t>
      </w:r>
      <w:proofErr w:type="spellStart"/>
      <w:r>
        <w:rPr>
          <w:sz w:val="24"/>
        </w:rPr>
        <w:t>Rokeya</w:t>
      </w:r>
      <w:proofErr w:type="spellEnd"/>
      <w:r>
        <w:rPr>
          <w:sz w:val="24"/>
        </w:rPr>
        <w:t xml:space="preserve"> University, Rangpur </w:t>
      </w:r>
    </w:p>
    <w:p w14:paraId="68B811F2" w14:textId="77777777" w:rsidR="001F0BC4" w:rsidRDefault="001F0BC4" w:rsidP="00773693">
      <w:pPr>
        <w:pStyle w:val="ListParagraph"/>
        <w:numPr>
          <w:ilvl w:val="0"/>
          <w:numId w:val="13"/>
        </w:numPr>
        <w:spacing w:after="0"/>
        <w:rPr>
          <w:sz w:val="24"/>
        </w:rPr>
      </w:pPr>
      <w:r>
        <w:rPr>
          <w:sz w:val="24"/>
        </w:rPr>
        <w:t>Icon Group</w:t>
      </w:r>
    </w:p>
    <w:p w14:paraId="789569EC" w14:textId="77777777" w:rsidR="001F0BC4" w:rsidRDefault="001F0BC4" w:rsidP="00773693">
      <w:pPr>
        <w:pStyle w:val="ListParagraph"/>
        <w:numPr>
          <w:ilvl w:val="0"/>
          <w:numId w:val="13"/>
        </w:numPr>
        <w:spacing w:after="0"/>
        <w:rPr>
          <w:sz w:val="24"/>
        </w:rPr>
      </w:pPr>
      <w:r>
        <w:rPr>
          <w:sz w:val="24"/>
        </w:rPr>
        <w:t>Sajid properties</w:t>
      </w:r>
    </w:p>
    <w:p w14:paraId="785AAECE" w14:textId="77777777" w:rsidR="00313771" w:rsidRDefault="00BC459D" w:rsidP="00773693">
      <w:pPr>
        <w:pStyle w:val="ListParagraph"/>
        <w:numPr>
          <w:ilvl w:val="0"/>
          <w:numId w:val="13"/>
        </w:numPr>
        <w:spacing w:after="0"/>
        <w:rPr>
          <w:sz w:val="24"/>
        </w:rPr>
      </w:pPr>
      <w:r>
        <w:rPr>
          <w:sz w:val="24"/>
        </w:rPr>
        <w:t>KAFCO</w:t>
      </w:r>
    </w:p>
    <w:p w14:paraId="170D69FD" w14:textId="651C4410" w:rsidR="00BC459D" w:rsidRDefault="00313771" w:rsidP="00773693">
      <w:pPr>
        <w:pStyle w:val="ListParagraph"/>
        <w:numPr>
          <w:ilvl w:val="0"/>
          <w:numId w:val="13"/>
        </w:numPr>
        <w:spacing w:after="0"/>
        <w:rPr>
          <w:sz w:val="24"/>
        </w:rPr>
      </w:pPr>
      <w:r>
        <w:rPr>
          <w:sz w:val="24"/>
        </w:rPr>
        <w:t>BOLD</w:t>
      </w:r>
    </w:p>
    <w:p w14:paraId="086C04BD" w14:textId="5BBB9678" w:rsidR="00313771" w:rsidRPr="00773693" w:rsidRDefault="00313771" w:rsidP="00773693">
      <w:pPr>
        <w:pStyle w:val="ListParagraph"/>
        <w:numPr>
          <w:ilvl w:val="0"/>
          <w:numId w:val="13"/>
        </w:numPr>
        <w:spacing w:after="0"/>
        <w:rPr>
          <w:sz w:val="24"/>
        </w:rPr>
      </w:pPr>
      <w:proofErr w:type="spellStart"/>
      <w:r>
        <w:rPr>
          <w:sz w:val="24"/>
        </w:rPr>
        <w:t>Shristy</w:t>
      </w:r>
      <w:proofErr w:type="spellEnd"/>
      <w:r>
        <w:rPr>
          <w:sz w:val="24"/>
        </w:rPr>
        <w:t xml:space="preserve"> Construction</w:t>
      </w:r>
    </w:p>
    <w:p w14:paraId="78A7CE12" w14:textId="77777777" w:rsidR="00C543F8" w:rsidRDefault="00C543F8" w:rsidP="00C543F8">
      <w:pPr>
        <w:spacing w:after="0"/>
        <w:ind w:left="720"/>
        <w:jc w:val="center"/>
        <w:rPr>
          <w:sz w:val="32"/>
        </w:rPr>
      </w:pPr>
    </w:p>
    <w:p w14:paraId="58998D76" w14:textId="77777777" w:rsidR="00C543F8" w:rsidRDefault="00C543F8" w:rsidP="00C543F8">
      <w:pPr>
        <w:spacing w:after="0"/>
        <w:ind w:left="720"/>
        <w:jc w:val="center"/>
        <w:rPr>
          <w:sz w:val="32"/>
        </w:rPr>
      </w:pPr>
    </w:p>
    <w:p w14:paraId="15D4CAB3" w14:textId="77777777" w:rsidR="00C543F8" w:rsidRDefault="00C543F8" w:rsidP="00C543F8">
      <w:pPr>
        <w:spacing w:after="0"/>
        <w:ind w:left="720"/>
        <w:jc w:val="center"/>
        <w:rPr>
          <w:sz w:val="32"/>
        </w:rPr>
      </w:pPr>
    </w:p>
    <w:p w14:paraId="4CEFE7DE" w14:textId="77777777" w:rsidR="006670D7" w:rsidRDefault="006670D7" w:rsidP="001B1EAA">
      <w:pPr>
        <w:spacing w:after="0"/>
        <w:rPr>
          <w:sz w:val="32"/>
        </w:rPr>
      </w:pPr>
    </w:p>
    <w:p w14:paraId="6FD448E6" w14:textId="77777777" w:rsidR="00313771" w:rsidRDefault="00313771" w:rsidP="00651CC5">
      <w:pPr>
        <w:spacing w:after="0"/>
        <w:ind w:left="5760" w:firstLine="720"/>
        <w:rPr>
          <w:sz w:val="32"/>
        </w:rPr>
      </w:pPr>
    </w:p>
    <w:p w14:paraId="2A9F0478" w14:textId="7BCC8341" w:rsidR="006670D7" w:rsidRDefault="00BE56D8" w:rsidP="00651CC5">
      <w:pPr>
        <w:spacing w:after="0"/>
        <w:ind w:left="5760" w:firstLine="720"/>
        <w:rPr>
          <w:sz w:val="32"/>
        </w:rPr>
      </w:pPr>
      <w:r>
        <w:rPr>
          <w:sz w:val="32"/>
        </w:rPr>
        <w:lastRenderedPageBreak/>
        <w:t>Annexure “B”</w:t>
      </w:r>
    </w:p>
    <w:p w14:paraId="317B3ABF" w14:textId="77777777" w:rsidR="00BE56D8" w:rsidRDefault="00BE56D8" w:rsidP="00BE56D8">
      <w:pPr>
        <w:spacing w:after="0"/>
        <w:ind w:left="4320" w:firstLine="720"/>
        <w:rPr>
          <w:sz w:val="32"/>
        </w:rPr>
      </w:pPr>
    </w:p>
    <w:p w14:paraId="5F899258" w14:textId="77777777" w:rsidR="00BE56D8" w:rsidRDefault="00BE56D8" w:rsidP="00BE56D8">
      <w:pPr>
        <w:jc w:val="center"/>
        <w:rPr>
          <w:sz w:val="32"/>
          <w:szCs w:val="32"/>
        </w:rPr>
      </w:pPr>
      <w:r>
        <w:rPr>
          <w:sz w:val="32"/>
          <w:szCs w:val="32"/>
        </w:rPr>
        <w:t>We Can Master These Topics and Excel Ourselves Best Way to Grow the Company and Grow yourselves</w:t>
      </w:r>
    </w:p>
    <w:p w14:paraId="3BC01575" w14:textId="77777777" w:rsidR="00BE56D8" w:rsidRDefault="00BE56D8" w:rsidP="00BE56D8">
      <w:pPr>
        <w:jc w:val="center"/>
        <w:rPr>
          <w:sz w:val="32"/>
          <w:szCs w:val="32"/>
        </w:rPr>
      </w:pPr>
    </w:p>
    <w:tbl>
      <w:tblPr>
        <w:tblStyle w:val="TableGrid"/>
        <w:tblW w:w="0" w:type="auto"/>
        <w:tblLayout w:type="fixed"/>
        <w:tblLook w:val="04A0" w:firstRow="1" w:lastRow="0" w:firstColumn="1" w:lastColumn="0" w:noHBand="0" w:noVBand="1"/>
      </w:tblPr>
      <w:tblGrid>
        <w:gridCol w:w="738"/>
        <w:gridCol w:w="5490"/>
        <w:gridCol w:w="2160"/>
        <w:gridCol w:w="1188"/>
      </w:tblGrid>
      <w:tr w:rsidR="00BE56D8" w14:paraId="7B360F94"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5303FB06" w14:textId="77777777" w:rsidR="00BE56D8" w:rsidRDefault="00BE56D8" w:rsidP="00EF6603">
            <w:pPr>
              <w:jc w:val="center"/>
            </w:pPr>
            <w:r>
              <w:t>Serial No</w:t>
            </w:r>
          </w:p>
        </w:tc>
        <w:tc>
          <w:tcPr>
            <w:tcW w:w="5490" w:type="dxa"/>
            <w:tcBorders>
              <w:top w:val="single" w:sz="4" w:space="0" w:color="auto"/>
              <w:left w:val="single" w:sz="4" w:space="0" w:color="auto"/>
              <w:bottom w:val="single" w:sz="4" w:space="0" w:color="auto"/>
              <w:right w:val="single" w:sz="4" w:space="0" w:color="auto"/>
            </w:tcBorders>
            <w:hideMark/>
          </w:tcPr>
          <w:p w14:paraId="5AC206FF" w14:textId="77777777" w:rsidR="00BE56D8" w:rsidRDefault="00BE56D8" w:rsidP="00EF6603">
            <w:pPr>
              <w:jc w:val="center"/>
            </w:pPr>
            <w:r>
              <w:t>Topics</w:t>
            </w:r>
          </w:p>
        </w:tc>
        <w:tc>
          <w:tcPr>
            <w:tcW w:w="2160" w:type="dxa"/>
            <w:tcBorders>
              <w:top w:val="single" w:sz="4" w:space="0" w:color="auto"/>
              <w:left w:val="single" w:sz="4" w:space="0" w:color="auto"/>
              <w:bottom w:val="single" w:sz="4" w:space="0" w:color="auto"/>
              <w:right w:val="single" w:sz="4" w:space="0" w:color="auto"/>
            </w:tcBorders>
            <w:hideMark/>
          </w:tcPr>
          <w:p w14:paraId="60933B1A" w14:textId="77777777" w:rsidR="00BE56D8" w:rsidRDefault="00BE56D8" w:rsidP="00EF6603">
            <w:pPr>
              <w:jc w:val="center"/>
            </w:pPr>
            <w:r>
              <w:t>Target group</w:t>
            </w:r>
          </w:p>
        </w:tc>
        <w:tc>
          <w:tcPr>
            <w:tcW w:w="1188" w:type="dxa"/>
            <w:tcBorders>
              <w:top w:val="single" w:sz="4" w:space="0" w:color="auto"/>
              <w:left w:val="single" w:sz="4" w:space="0" w:color="auto"/>
              <w:bottom w:val="single" w:sz="4" w:space="0" w:color="auto"/>
              <w:right w:val="single" w:sz="4" w:space="0" w:color="auto"/>
            </w:tcBorders>
            <w:hideMark/>
          </w:tcPr>
          <w:p w14:paraId="0B4F45D1" w14:textId="77777777" w:rsidR="00BE56D8" w:rsidRDefault="00BE56D8" w:rsidP="00EF6603">
            <w:pPr>
              <w:jc w:val="center"/>
            </w:pPr>
            <w:r>
              <w:t>Remarks</w:t>
            </w:r>
          </w:p>
        </w:tc>
      </w:tr>
      <w:tr w:rsidR="00BE56D8" w14:paraId="4ED6DE14"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6400AADB" w14:textId="77777777" w:rsidR="00BE56D8" w:rsidRDefault="00BE56D8" w:rsidP="00EF6603">
            <w:r>
              <w:t>1</w:t>
            </w:r>
          </w:p>
        </w:tc>
        <w:tc>
          <w:tcPr>
            <w:tcW w:w="5490" w:type="dxa"/>
            <w:tcBorders>
              <w:top w:val="single" w:sz="4" w:space="0" w:color="auto"/>
              <w:left w:val="single" w:sz="4" w:space="0" w:color="auto"/>
              <w:bottom w:val="single" w:sz="4" w:space="0" w:color="auto"/>
              <w:right w:val="single" w:sz="4" w:space="0" w:color="auto"/>
            </w:tcBorders>
            <w:hideMark/>
          </w:tcPr>
          <w:p w14:paraId="08A78AC6" w14:textId="77777777" w:rsidR="00BE56D8" w:rsidRDefault="00BE56D8" w:rsidP="00EF6603">
            <w:r>
              <w:t>Anger Management</w:t>
            </w:r>
          </w:p>
        </w:tc>
        <w:tc>
          <w:tcPr>
            <w:tcW w:w="2160" w:type="dxa"/>
            <w:tcBorders>
              <w:top w:val="single" w:sz="4" w:space="0" w:color="auto"/>
              <w:left w:val="single" w:sz="4" w:space="0" w:color="auto"/>
              <w:bottom w:val="single" w:sz="4" w:space="0" w:color="auto"/>
              <w:right w:val="single" w:sz="4" w:space="0" w:color="auto"/>
            </w:tcBorders>
            <w:hideMark/>
          </w:tcPr>
          <w:p w14:paraId="1E838108"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35F9E51A" w14:textId="77777777" w:rsidR="00BE56D8" w:rsidRDefault="00BE56D8" w:rsidP="00EF6603">
            <w:pPr>
              <w:jc w:val="center"/>
            </w:pPr>
          </w:p>
        </w:tc>
      </w:tr>
      <w:tr w:rsidR="00BE56D8" w14:paraId="545D6231"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2412719F" w14:textId="77777777" w:rsidR="00BE56D8" w:rsidRDefault="00BE56D8" w:rsidP="00EF6603">
            <w:r>
              <w:t>2</w:t>
            </w:r>
          </w:p>
        </w:tc>
        <w:tc>
          <w:tcPr>
            <w:tcW w:w="5490" w:type="dxa"/>
            <w:tcBorders>
              <w:top w:val="single" w:sz="4" w:space="0" w:color="auto"/>
              <w:left w:val="single" w:sz="4" w:space="0" w:color="auto"/>
              <w:bottom w:val="single" w:sz="4" w:space="0" w:color="auto"/>
              <w:right w:val="single" w:sz="4" w:space="0" w:color="auto"/>
            </w:tcBorders>
            <w:hideMark/>
          </w:tcPr>
          <w:p w14:paraId="729D97C2" w14:textId="77777777" w:rsidR="00BE56D8" w:rsidRDefault="00BE56D8" w:rsidP="00EF6603">
            <w:r>
              <w:t>Achieving Excellence</w:t>
            </w:r>
          </w:p>
        </w:tc>
        <w:tc>
          <w:tcPr>
            <w:tcW w:w="2160" w:type="dxa"/>
            <w:tcBorders>
              <w:top w:val="single" w:sz="4" w:space="0" w:color="auto"/>
              <w:left w:val="single" w:sz="4" w:space="0" w:color="auto"/>
              <w:bottom w:val="single" w:sz="4" w:space="0" w:color="auto"/>
              <w:right w:val="single" w:sz="4" w:space="0" w:color="auto"/>
            </w:tcBorders>
            <w:hideMark/>
          </w:tcPr>
          <w:p w14:paraId="22D3D3C1"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336F6AB5" w14:textId="77777777" w:rsidR="00BE56D8" w:rsidRDefault="00BE56D8" w:rsidP="00EF6603">
            <w:pPr>
              <w:jc w:val="center"/>
            </w:pPr>
          </w:p>
        </w:tc>
      </w:tr>
      <w:tr w:rsidR="00BE56D8" w14:paraId="58906770"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1D8CD3BC" w14:textId="77777777" w:rsidR="00BE56D8" w:rsidRDefault="00BE56D8" w:rsidP="00EF6603">
            <w:r>
              <w:t>3</w:t>
            </w:r>
          </w:p>
        </w:tc>
        <w:tc>
          <w:tcPr>
            <w:tcW w:w="5490" w:type="dxa"/>
            <w:tcBorders>
              <w:top w:val="single" w:sz="4" w:space="0" w:color="auto"/>
              <w:left w:val="single" w:sz="4" w:space="0" w:color="auto"/>
              <w:bottom w:val="single" w:sz="4" w:space="0" w:color="auto"/>
              <w:right w:val="single" w:sz="4" w:space="0" w:color="auto"/>
            </w:tcBorders>
            <w:hideMark/>
          </w:tcPr>
          <w:p w14:paraId="3EA39648" w14:textId="77777777" w:rsidR="00BE56D8" w:rsidRDefault="00BE56D8" w:rsidP="00EF6603">
            <w:r>
              <w:t>Balancing Work and Life</w:t>
            </w:r>
          </w:p>
        </w:tc>
        <w:tc>
          <w:tcPr>
            <w:tcW w:w="2160" w:type="dxa"/>
            <w:tcBorders>
              <w:top w:val="single" w:sz="4" w:space="0" w:color="auto"/>
              <w:left w:val="single" w:sz="4" w:space="0" w:color="auto"/>
              <w:bottom w:val="single" w:sz="4" w:space="0" w:color="auto"/>
              <w:right w:val="single" w:sz="4" w:space="0" w:color="auto"/>
            </w:tcBorders>
            <w:hideMark/>
          </w:tcPr>
          <w:p w14:paraId="24C930D5"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55632BB3" w14:textId="77777777" w:rsidR="00BE56D8" w:rsidRDefault="00BE56D8" w:rsidP="00EF6603">
            <w:pPr>
              <w:jc w:val="center"/>
            </w:pPr>
          </w:p>
        </w:tc>
      </w:tr>
      <w:tr w:rsidR="00BE56D8" w14:paraId="548D672C"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36DD25BB" w14:textId="77777777" w:rsidR="00BE56D8" w:rsidRDefault="00BE56D8" w:rsidP="00EF6603">
            <w:r>
              <w:t>4</w:t>
            </w:r>
          </w:p>
        </w:tc>
        <w:tc>
          <w:tcPr>
            <w:tcW w:w="5490" w:type="dxa"/>
            <w:tcBorders>
              <w:top w:val="single" w:sz="4" w:space="0" w:color="auto"/>
              <w:left w:val="single" w:sz="4" w:space="0" w:color="auto"/>
              <w:bottom w:val="single" w:sz="4" w:space="0" w:color="auto"/>
              <w:right w:val="single" w:sz="4" w:space="0" w:color="auto"/>
            </w:tcBorders>
            <w:hideMark/>
          </w:tcPr>
          <w:p w14:paraId="5CFD3BF1" w14:textId="77777777" w:rsidR="00BE56D8" w:rsidRDefault="00BE56D8" w:rsidP="00EF6603">
            <w:r>
              <w:t>Competency Approach to HRD/ Competency of Manager</w:t>
            </w:r>
          </w:p>
        </w:tc>
        <w:tc>
          <w:tcPr>
            <w:tcW w:w="2160" w:type="dxa"/>
            <w:tcBorders>
              <w:top w:val="single" w:sz="4" w:space="0" w:color="auto"/>
              <w:left w:val="single" w:sz="4" w:space="0" w:color="auto"/>
              <w:bottom w:val="single" w:sz="4" w:space="0" w:color="auto"/>
              <w:right w:val="single" w:sz="4" w:space="0" w:color="auto"/>
            </w:tcBorders>
            <w:hideMark/>
          </w:tcPr>
          <w:p w14:paraId="79F1718D"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3E9E28BB" w14:textId="77777777" w:rsidR="00BE56D8" w:rsidRDefault="00BE56D8" w:rsidP="00EF6603">
            <w:pPr>
              <w:jc w:val="center"/>
            </w:pPr>
          </w:p>
        </w:tc>
      </w:tr>
      <w:tr w:rsidR="00BE56D8" w14:paraId="07DC5810"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4FBBE9A3" w14:textId="77777777" w:rsidR="00BE56D8" w:rsidRDefault="00BE56D8" w:rsidP="00EF6603">
            <w:r>
              <w:t>5</w:t>
            </w:r>
          </w:p>
        </w:tc>
        <w:tc>
          <w:tcPr>
            <w:tcW w:w="5490" w:type="dxa"/>
            <w:tcBorders>
              <w:top w:val="single" w:sz="4" w:space="0" w:color="auto"/>
              <w:left w:val="single" w:sz="4" w:space="0" w:color="auto"/>
              <w:bottom w:val="single" w:sz="4" w:space="0" w:color="auto"/>
              <w:right w:val="single" w:sz="4" w:space="0" w:color="auto"/>
            </w:tcBorders>
            <w:hideMark/>
          </w:tcPr>
          <w:p w14:paraId="76FEE635" w14:textId="77777777" w:rsidR="00BE56D8" w:rsidRDefault="00BE56D8" w:rsidP="00EF6603">
            <w:r>
              <w:t>Communication Skill</w:t>
            </w:r>
          </w:p>
        </w:tc>
        <w:tc>
          <w:tcPr>
            <w:tcW w:w="2160" w:type="dxa"/>
            <w:tcBorders>
              <w:top w:val="single" w:sz="4" w:space="0" w:color="auto"/>
              <w:left w:val="single" w:sz="4" w:space="0" w:color="auto"/>
              <w:bottom w:val="single" w:sz="4" w:space="0" w:color="auto"/>
              <w:right w:val="single" w:sz="4" w:space="0" w:color="auto"/>
            </w:tcBorders>
            <w:hideMark/>
          </w:tcPr>
          <w:p w14:paraId="2BD270D9"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433FF665" w14:textId="77777777" w:rsidR="00BE56D8" w:rsidRDefault="00BE56D8" w:rsidP="00EF6603">
            <w:pPr>
              <w:jc w:val="center"/>
            </w:pPr>
          </w:p>
        </w:tc>
      </w:tr>
      <w:tr w:rsidR="00BE56D8" w14:paraId="32190500"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2B2B0959" w14:textId="77777777" w:rsidR="00BE56D8" w:rsidRDefault="00BE56D8" w:rsidP="00EF6603">
            <w:r>
              <w:t>6</w:t>
            </w:r>
          </w:p>
        </w:tc>
        <w:tc>
          <w:tcPr>
            <w:tcW w:w="5490" w:type="dxa"/>
            <w:tcBorders>
              <w:top w:val="single" w:sz="4" w:space="0" w:color="auto"/>
              <w:left w:val="single" w:sz="4" w:space="0" w:color="auto"/>
              <w:bottom w:val="single" w:sz="4" w:space="0" w:color="auto"/>
              <w:right w:val="single" w:sz="4" w:space="0" w:color="auto"/>
            </w:tcBorders>
            <w:hideMark/>
          </w:tcPr>
          <w:p w14:paraId="2D126344" w14:textId="77777777" w:rsidR="00BE56D8" w:rsidRDefault="00BE56D8" w:rsidP="00EF6603">
            <w:r>
              <w:t>Communication Clearly</w:t>
            </w:r>
          </w:p>
        </w:tc>
        <w:tc>
          <w:tcPr>
            <w:tcW w:w="2160" w:type="dxa"/>
            <w:tcBorders>
              <w:top w:val="single" w:sz="4" w:space="0" w:color="auto"/>
              <w:left w:val="single" w:sz="4" w:space="0" w:color="auto"/>
              <w:bottom w:val="single" w:sz="4" w:space="0" w:color="auto"/>
              <w:right w:val="single" w:sz="4" w:space="0" w:color="auto"/>
            </w:tcBorders>
            <w:hideMark/>
          </w:tcPr>
          <w:p w14:paraId="3576E991"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2DEB2C8E" w14:textId="77777777" w:rsidR="00BE56D8" w:rsidRDefault="00BE56D8" w:rsidP="00EF6603">
            <w:pPr>
              <w:jc w:val="center"/>
            </w:pPr>
          </w:p>
        </w:tc>
      </w:tr>
      <w:tr w:rsidR="00BE56D8" w14:paraId="2B150B6B"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04E19A6F" w14:textId="77777777" w:rsidR="00BE56D8" w:rsidRDefault="00BE56D8" w:rsidP="00EF6603">
            <w:r>
              <w:t>7</w:t>
            </w:r>
          </w:p>
        </w:tc>
        <w:tc>
          <w:tcPr>
            <w:tcW w:w="5490" w:type="dxa"/>
            <w:tcBorders>
              <w:top w:val="single" w:sz="4" w:space="0" w:color="auto"/>
              <w:left w:val="single" w:sz="4" w:space="0" w:color="auto"/>
              <w:bottom w:val="single" w:sz="4" w:space="0" w:color="auto"/>
              <w:right w:val="single" w:sz="4" w:space="0" w:color="auto"/>
            </w:tcBorders>
            <w:hideMark/>
          </w:tcPr>
          <w:p w14:paraId="5DEE4819" w14:textId="77777777" w:rsidR="00BE56D8" w:rsidRDefault="00BE56D8" w:rsidP="00EF6603">
            <w:r>
              <w:t>Conflict Management</w:t>
            </w:r>
          </w:p>
        </w:tc>
        <w:tc>
          <w:tcPr>
            <w:tcW w:w="2160" w:type="dxa"/>
            <w:tcBorders>
              <w:top w:val="single" w:sz="4" w:space="0" w:color="auto"/>
              <w:left w:val="single" w:sz="4" w:space="0" w:color="auto"/>
              <w:bottom w:val="single" w:sz="4" w:space="0" w:color="auto"/>
              <w:right w:val="single" w:sz="4" w:space="0" w:color="auto"/>
            </w:tcBorders>
            <w:hideMark/>
          </w:tcPr>
          <w:p w14:paraId="1950D4A1" w14:textId="77777777" w:rsidR="00BE56D8" w:rsidRDefault="00BE56D8" w:rsidP="00EF6603">
            <w:r>
              <w:t>Mid to Top level</w:t>
            </w:r>
          </w:p>
        </w:tc>
        <w:tc>
          <w:tcPr>
            <w:tcW w:w="1188" w:type="dxa"/>
            <w:tcBorders>
              <w:top w:val="single" w:sz="4" w:space="0" w:color="auto"/>
              <w:left w:val="single" w:sz="4" w:space="0" w:color="auto"/>
              <w:bottom w:val="single" w:sz="4" w:space="0" w:color="auto"/>
              <w:right w:val="single" w:sz="4" w:space="0" w:color="auto"/>
            </w:tcBorders>
          </w:tcPr>
          <w:p w14:paraId="4CF9ED65" w14:textId="77777777" w:rsidR="00BE56D8" w:rsidRDefault="00BE56D8" w:rsidP="00EF6603">
            <w:pPr>
              <w:jc w:val="center"/>
            </w:pPr>
          </w:p>
        </w:tc>
      </w:tr>
      <w:tr w:rsidR="00BE56D8" w14:paraId="38337B8B"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6163C589" w14:textId="77777777" w:rsidR="00BE56D8" w:rsidRDefault="00BE56D8" w:rsidP="00EF6603">
            <w:r>
              <w:t>8</w:t>
            </w:r>
          </w:p>
        </w:tc>
        <w:tc>
          <w:tcPr>
            <w:tcW w:w="5490" w:type="dxa"/>
            <w:tcBorders>
              <w:top w:val="single" w:sz="4" w:space="0" w:color="auto"/>
              <w:left w:val="single" w:sz="4" w:space="0" w:color="auto"/>
              <w:bottom w:val="single" w:sz="4" w:space="0" w:color="auto"/>
              <w:right w:val="single" w:sz="4" w:space="0" w:color="auto"/>
            </w:tcBorders>
            <w:hideMark/>
          </w:tcPr>
          <w:p w14:paraId="4B9E056A" w14:textId="77777777" w:rsidR="00BE56D8" w:rsidRDefault="00BE56D8" w:rsidP="00EF6603">
            <w:r>
              <w:t>Crisis Management</w:t>
            </w:r>
          </w:p>
        </w:tc>
        <w:tc>
          <w:tcPr>
            <w:tcW w:w="2160" w:type="dxa"/>
            <w:tcBorders>
              <w:top w:val="single" w:sz="4" w:space="0" w:color="auto"/>
              <w:left w:val="single" w:sz="4" w:space="0" w:color="auto"/>
              <w:bottom w:val="single" w:sz="4" w:space="0" w:color="auto"/>
              <w:right w:val="single" w:sz="4" w:space="0" w:color="auto"/>
            </w:tcBorders>
            <w:hideMark/>
          </w:tcPr>
          <w:p w14:paraId="08429BE3"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7E6307E9" w14:textId="77777777" w:rsidR="00BE56D8" w:rsidRDefault="00BE56D8" w:rsidP="00EF6603">
            <w:pPr>
              <w:jc w:val="center"/>
            </w:pPr>
          </w:p>
        </w:tc>
      </w:tr>
      <w:tr w:rsidR="00BE56D8" w14:paraId="67061F28"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2A174DC0" w14:textId="77777777" w:rsidR="00BE56D8" w:rsidRDefault="00BE56D8" w:rsidP="00EF6603">
            <w:r>
              <w:t>9</w:t>
            </w:r>
          </w:p>
        </w:tc>
        <w:tc>
          <w:tcPr>
            <w:tcW w:w="5490" w:type="dxa"/>
            <w:tcBorders>
              <w:top w:val="single" w:sz="4" w:space="0" w:color="auto"/>
              <w:left w:val="single" w:sz="4" w:space="0" w:color="auto"/>
              <w:bottom w:val="single" w:sz="4" w:space="0" w:color="auto"/>
              <w:right w:val="single" w:sz="4" w:space="0" w:color="auto"/>
            </w:tcBorders>
            <w:hideMark/>
          </w:tcPr>
          <w:p w14:paraId="5B0E98D0" w14:textId="77777777" w:rsidR="00BE56D8" w:rsidRDefault="00BE56D8" w:rsidP="00EF6603">
            <w:r>
              <w:t>Customer Service</w:t>
            </w:r>
          </w:p>
        </w:tc>
        <w:tc>
          <w:tcPr>
            <w:tcW w:w="2160" w:type="dxa"/>
            <w:tcBorders>
              <w:top w:val="single" w:sz="4" w:space="0" w:color="auto"/>
              <w:left w:val="single" w:sz="4" w:space="0" w:color="auto"/>
              <w:bottom w:val="single" w:sz="4" w:space="0" w:color="auto"/>
              <w:right w:val="single" w:sz="4" w:space="0" w:color="auto"/>
            </w:tcBorders>
            <w:hideMark/>
          </w:tcPr>
          <w:p w14:paraId="5A094A23" w14:textId="77777777" w:rsidR="00BE56D8" w:rsidRDefault="00BE56D8" w:rsidP="00EF6603">
            <w:r>
              <w:t xml:space="preserve">Field to </w:t>
            </w:r>
            <w:proofErr w:type="spellStart"/>
            <w:r>
              <w:t>Mid level</w:t>
            </w:r>
            <w:proofErr w:type="spellEnd"/>
          </w:p>
        </w:tc>
        <w:tc>
          <w:tcPr>
            <w:tcW w:w="1188" w:type="dxa"/>
            <w:tcBorders>
              <w:top w:val="single" w:sz="4" w:space="0" w:color="auto"/>
              <w:left w:val="single" w:sz="4" w:space="0" w:color="auto"/>
              <w:bottom w:val="single" w:sz="4" w:space="0" w:color="auto"/>
              <w:right w:val="single" w:sz="4" w:space="0" w:color="auto"/>
            </w:tcBorders>
          </w:tcPr>
          <w:p w14:paraId="316E141B" w14:textId="77777777" w:rsidR="00BE56D8" w:rsidRDefault="00BE56D8" w:rsidP="00EF6603">
            <w:pPr>
              <w:jc w:val="center"/>
            </w:pPr>
          </w:p>
        </w:tc>
      </w:tr>
      <w:tr w:rsidR="00BE56D8" w14:paraId="0FD43EAD"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70E62914" w14:textId="77777777" w:rsidR="00BE56D8" w:rsidRDefault="00BE56D8" w:rsidP="00EF6603">
            <w:r>
              <w:t>10</w:t>
            </w:r>
          </w:p>
        </w:tc>
        <w:tc>
          <w:tcPr>
            <w:tcW w:w="5490" w:type="dxa"/>
            <w:tcBorders>
              <w:top w:val="single" w:sz="4" w:space="0" w:color="auto"/>
              <w:left w:val="single" w:sz="4" w:space="0" w:color="auto"/>
              <w:bottom w:val="single" w:sz="4" w:space="0" w:color="auto"/>
              <w:right w:val="single" w:sz="4" w:space="0" w:color="auto"/>
            </w:tcBorders>
            <w:hideMark/>
          </w:tcPr>
          <w:p w14:paraId="48C2E584" w14:textId="77777777" w:rsidR="00BE56D8" w:rsidRDefault="00BE56D8" w:rsidP="00EF6603">
            <w:r>
              <w:t>Effective Leadership</w:t>
            </w:r>
          </w:p>
        </w:tc>
        <w:tc>
          <w:tcPr>
            <w:tcW w:w="2160" w:type="dxa"/>
            <w:tcBorders>
              <w:top w:val="single" w:sz="4" w:space="0" w:color="auto"/>
              <w:left w:val="single" w:sz="4" w:space="0" w:color="auto"/>
              <w:bottom w:val="single" w:sz="4" w:space="0" w:color="auto"/>
              <w:right w:val="single" w:sz="4" w:space="0" w:color="auto"/>
            </w:tcBorders>
            <w:hideMark/>
          </w:tcPr>
          <w:p w14:paraId="77EBDF87"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2EEB316F" w14:textId="77777777" w:rsidR="00BE56D8" w:rsidRDefault="00BE56D8" w:rsidP="00EF6603">
            <w:pPr>
              <w:jc w:val="center"/>
            </w:pPr>
          </w:p>
        </w:tc>
      </w:tr>
      <w:tr w:rsidR="00BE56D8" w14:paraId="373DF210"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5C753409" w14:textId="77777777" w:rsidR="00BE56D8" w:rsidRDefault="00BE56D8" w:rsidP="00EF6603">
            <w:r>
              <w:t>11</w:t>
            </w:r>
          </w:p>
        </w:tc>
        <w:tc>
          <w:tcPr>
            <w:tcW w:w="5490" w:type="dxa"/>
            <w:tcBorders>
              <w:top w:val="single" w:sz="4" w:space="0" w:color="auto"/>
              <w:left w:val="single" w:sz="4" w:space="0" w:color="auto"/>
              <w:bottom w:val="single" w:sz="4" w:space="0" w:color="auto"/>
              <w:right w:val="single" w:sz="4" w:space="0" w:color="auto"/>
            </w:tcBorders>
            <w:hideMark/>
          </w:tcPr>
          <w:p w14:paraId="175A1829" w14:textId="77777777" w:rsidR="00BE56D8" w:rsidRDefault="00BE56D8" w:rsidP="00EF6603">
            <w:r>
              <w:t>Function of HRM</w:t>
            </w:r>
          </w:p>
        </w:tc>
        <w:tc>
          <w:tcPr>
            <w:tcW w:w="2160" w:type="dxa"/>
            <w:tcBorders>
              <w:top w:val="single" w:sz="4" w:space="0" w:color="auto"/>
              <w:left w:val="single" w:sz="4" w:space="0" w:color="auto"/>
              <w:bottom w:val="single" w:sz="4" w:space="0" w:color="auto"/>
              <w:right w:val="single" w:sz="4" w:space="0" w:color="auto"/>
            </w:tcBorders>
            <w:hideMark/>
          </w:tcPr>
          <w:p w14:paraId="765D9D08" w14:textId="77777777" w:rsidR="00BE56D8" w:rsidRDefault="00BE56D8" w:rsidP="00EF6603">
            <w:r>
              <w:t xml:space="preserve">Field to </w:t>
            </w:r>
            <w:proofErr w:type="spellStart"/>
            <w:r>
              <w:t>Mid level</w:t>
            </w:r>
            <w:proofErr w:type="spellEnd"/>
          </w:p>
        </w:tc>
        <w:tc>
          <w:tcPr>
            <w:tcW w:w="1188" w:type="dxa"/>
            <w:tcBorders>
              <w:top w:val="single" w:sz="4" w:space="0" w:color="auto"/>
              <w:left w:val="single" w:sz="4" w:space="0" w:color="auto"/>
              <w:bottom w:val="single" w:sz="4" w:space="0" w:color="auto"/>
              <w:right w:val="single" w:sz="4" w:space="0" w:color="auto"/>
            </w:tcBorders>
          </w:tcPr>
          <w:p w14:paraId="005E2855" w14:textId="77777777" w:rsidR="00BE56D8" w:rsidRDefault="00BE56D8" w:rsidP="00EF6603">
            <w:pPr>
              <w:jc w:val="center"/>
            </w:pPr>
          </w:p>
        </w:tc>
      </w:tr>
      <w:tr w:rsidR="00BE56D8" w14:paraId="24A5E80B"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5E7C1798" w14:textId="77777777" w:rsidR="00BE56D8" w:rsidRDefault="00BE56D8" w:rsidP="00EF6603">
            <w:r>
              <w:t>12</w:t>
            </w:r>
          </w:p>
        </w:tc>
        <w:tc>
          <w:tcPr>
            <w:tcW w:w="5490" w:type="dxa"/>
            <w:tcBorders>
              <w:top w:val="single" w:sz="4" w:space="0" w:color="auto"/>
              <w:left w:val="single" w:sz="4" w:space="0" w:color="auto"/>
              <w:bottom w:val="single" w:sz="4" w:space="0" w:color="auto"/>
              <w:right w:val="single" w:sz="4" w:space="0" w:color="auto"/>
            </w:tcBorders>
            <w:hideMark/>
          </w:tcPr>
          <w:p w14:paraId="59A20AE4" w14:textId="77777777" w:rsidR="00BE56D8" w:rsidRDefault="00BE56D8" w:rsidP="00EF6603">
            <w:r>
              <w:t>Handling Boss</w:t>
            </w:r>
          </w:p>
        </w:tc>
        <w:tc>
          <w:tcPr>
            <w:tcW w:w="2160" w:type="dxa"/>
            <w:tcBorders>
              <w:top w:val="single" w:sz="4" w:space="0" w:color="auto"/>
              <w:left w:val="single" w:sz="4" w:space="0" w:color="auto"/>
              <w:bottom w:val="single" w:sz="4" w:space="0" w:color="auto"/>
              <w:right w:val="single" w:sz="4" w:space="0" w:color="auto"/>
            </w:tcBorders>
            <w:hideMark/>
          </w:tcPr>
          <w:p w14:paraId="3888C384" w14:textId="77777777" w:rsidR="00BE56D8" w:rsidRDefault="00BE56D8" w:rsidP="00EF6603">
            <w:r>
              <w:t xml:space="preserve">Field to </w:t>
            </w:r>
            <w:proofErr w:type="spellStart"/>
            <w:r>
              <w:t>Mid level</w:t>
            </w:r>
            <w:proofErr w:type="spellEnd"/>
          </w:p>
        </w:tc>
        <w:tc>
          <w:tcPr>
            <w:tcW w:w="1188" w:type="dxa"/>
            <w:tcBorders>
              <w:top w:val="single" w:sz="4" w:space="0" w:color="auto"/>
              <w:left w:val="single" w:sz="4" w:space="0" w:color="auto"/>
              <w:bottom w:val="single" w:sz="4" w:space="0" w:color="auto"/>
              <w:right w:val="single" w:sz="4" w:space="0" w:color="auto"/>
            </w:tcBorders>
          </w:tcPr>
          <w:p w14:paraId="71C16E00" w14:textId="77777777" w:rsidR="00BE56D8" w:rsidRDefault="00BE56D8" w:rsidP="00EF6603">
            <w:pPr>
              <w:jc w:val="center"/>
            </w:pPr>
          </w:p>
        </w:tc>
      </w:tr>
      <w:tr w:rsidR="00BE56D8" w14:paraId="50EC3C83"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0BC3B329" w14:textId="77777777" w:rsidR="00BE56D8" w:rsidRDefault="00BE56D8" w:rsidP="00EF6603">
            <w:r>
              <w:t>13</w:t>
            </w:r>
          </w:p>
        </w:tc>
        <w:tc>
          <w:tcPr>
            <w:tcW w:w="5490" w:type="dxa"/>
            <w:tcBorders>
              <w:top w:val="single" w:sz="4" w:space="0" w:color="auto"/>
              <w:left w:val="single" w:sz="4" w:space="0" w:color="auto"/>
              <w:bottom w:val="single" w:sz="4" w:space="0" w:color="auto"/>
              <w:right w:val="single" w:sz="4" w:space="0" w:color="auto"/>
            </w:tcBorders>
            <w:hideMark/>
          </w:tcPr>
          <w:p w14:paraId="6DBCD21B" w14:textId="77777777" w:rsidR="00BE56D8" w:rsidRDefault="00BE56D8" w:rsidP="00EF6603">
            <w:r>
              <w:t>Handling Grievances</w:t>
            </w:r>
          </w:p>
        </w:tc>
        <w:tc>
          <w:tcPr>
            <w:tcW w:w="2160" w:type="dxa"/>
            <w:tcBorders>
              <w:top w:val="single" w:sz="4" w:space="0" w:color="auto"/>
              <w:left w:val="single" w:sz="4" w:space="0" w:color="auto"/>
              <w:bottom w:val="single" w:sz="4" w:space="0" w:color="auto"/>
              <w:right w:val="single" w:sz="4" w:space="0" w:color="auto"/>
            </w:tcBorders>
            <w:hideMark/>
          </w:tcPr>
          <w:p w14:paraId="7FD54812" w14:textId="77777777" w:rsidR="00BE56D8" w:rsidRDefault="00BE56D8" w:rsidP="00EF6603">
            <w:r>
              <w:t xml:space="preserve">Field to </w:t>
            </w:r>
            <w:proofErr w:type="spellStart"/>
            <w:r>
              <w:t>Mid level</w:t>
            </w:r>
            <w:proofErr w:type="spellEnd"/>
          </w:p>
        </w:tc>
        <w:tc>
          <w:tcPr>
            <w:tcW w:w="1188" w:type="dxa"/>
            <w:tcBorders>
              <w:top w:val="single" w:sz="4" w:space="0" w:color="auto"/>
              <w:left w:val="single" w:sz="4" w:space="0" w:color="auto"/>
              <w:bottom w:val="single" w:sz="4" w:space="0" w:color="auto"/>
              <w:right w:val="single" w:sz="4" w:space="0" w:color="auto"/>
            </w:tcBorders>
          </w:tcPr>
          <w:p w14:paraId="343ADAE4" w14:textId="77777777" w:rsidR="00BE56D8" w:rsidRDefault="00BE56D8" w:rsidP="00EF6603">
            <w:pPr>
              <w:jc w:val="center"/>
            </w:pPr>
          </w:p>
        </w:tc>
      </w:tr>
      <w:tr w:rsidR="00BE56D8" w14:paraId="629847C1"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11DA45B5" w14:textId="77777777" w:rsidR="00BE56D8" w:rsidRDefault="00BE56D8" w:rsidP="00EF6603">
            <w:r>
              <w:t>14</w:t>
            </w:r>
          </w:p>
        </w:tc>
        <w:tc>
          <w:tcPr>
            <w:tcW w:w="5490" w:type="dxa"/>
            <w:tcBorders>
              <w:top w:val="single" w:sz="4" w:space="0" w:color="auto"/>
              <w:left w:val="single" w:sz="4" w:space="0" w:color="auto"/>
              <w:bottom w:val="single" w:sz="4" w:space="0" w:color="auto"/>
              <w:right w:val="single" w:sz="4" w:space="0" w:color="auto"/>
            </w:tcBorders>
            <w:hideMark/>
          </w:tcPr>
          <w:p w14:paraId="7DB0FB9B" w14:textId="77777777" w:rsidR="00BE56D8" w:rsidRDefault="00BE56D8" w:rsidP="00EF6603">
            <w:r>
              <w:t>How to Delegate</w:t>
            </w:r>
          </w:p>
        </w:tc>
        <w:tc>
          <w:tcPr>
            <w:tcW w:w="2160" w:type="dxa"/>
            <w:tcBorders>
              <w:top w:val="single" w:sz="4" w:space="0" w:color="auto"/>
              <w:left w:val="single" w:sz="4" w:space="0" w:color="auto"/>
              <w:bottom w:val="single" w:sz="4" w:space="0" w:color="auto"/>
              <w:right w:val="single" w:sz="4" w:space="0" w:color="auto"/>
            </w:tcBorders>
            <w:hideMark/>
          </w:tcPr>
          <w:p w14:paraId="09B154C2"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730D5C3B" w14:textId="77777777" w:rsidR="00BE56D8" w:rsidRDefault="00BE56D8" w:rsidP="00EF6603">
            <w:pPr>
              <w:jc w:val="center"/>
            </w:pPr>
          </w:p>
        </w:tc>
      </w:tr>
      <w:tr w:rsidR="00BE56D8" w14:paraId="6D026322"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0705AEED" w14:textId="77777777" w:rsidR="00BE56D8" w:rsidRDefault="00BE56D8" w:rsidP="00EF6603">
            <w:r>
              <w:t>15</w:t>
            </w:r>
          </w:p>
        </w:tc>
        <w:tc>
          <w:tcPr>
            <w:tcW w:w="5490" w:type="dxa"/>
            <w:tcBorders>
              <w:top w:val="single" w:sz="4" w:space="0" w:color="auto"/>
              <w:left w:val="single" w:sz="4" w:space="0" w:color="auto"/>
              <w:bottom w:val="single" w:sz="4" w:space="0" w:color="auto"/>
              <w:right w:val="single" w:sz="4" w:space="0" w:color="auto"/>
            </w:tcBorders>
            <w:hideMark/>
          </w:tcPr>
          <w:p w14:paraId="00147E96" w14:textId="77777777" w:rsidR="00BE56D8" w:rsidRDefault="00BE56D8" w:rsidP="00EF6603">
            <w:r>
              <w:t>Interview Skill</w:t>
            </w:r>
          </w:p>
        </w:tc>
        <w:tc>
          <w:tcPr>
            <w:tcW w:w="2160" w:type="dxa"/>
            <w:tcBorders>
              <w:top w:val="single" w:sz="4" w:space="0" w:color="auto"/>
              <w:left w:val="single" w:sz="4" w:space="0" w:color="auto"/>
              <w:bottom w:val="single" w:sz="4" w:space="0" w:color="auto"/>
              <w:right w:val="single" w:sz="4" w:space="0" w:color="auto"/>
            </w:tcBorders>
            <w:hideMark/>
          </w:tcPr>
          <w:p w14:paraId="2D48F4B8" w14:textId="77777777" w:rsidR="00BE56D8" w:rsidRDefault="00BE56D8" w:rsidP="00EF6603">
            <w:r>
              <w:t>Mid to Top level</w:t>
            </w:r>
          </w:p>
        </w:tc>
        <w:tc>
          <w:tcPr>
            <w:tcW w:w="1188" w:type="dxa"/>
            <w:tcBorders>
              <w:top w:val="single" w:sz="4" w:space="0" w:color="auto"/>
              <w:left w:val="single" w:sz="4" w:space="0" w:color="auto"/>
              <w:bottom w:val="single" w:sz="4" w:space="0" w:color="auto"/>
              <w:right w:val="single" w:sz="4" w:space="0" w:color="auto"/>
            </w:tcBorders>
          </w:tcPr>
          <w:p w14:paraId="62E10179" w14:textId="77777777" w:rsidR="00BE56D8" w:rsidRDefault="00BE56D8" w:rsidP="00EF6603">
            <w:pPr>
              <w:jc w:val="center"/>
            </w:pPr>
          </w:p>
        </w:tc>
      </w:tr>
      <w:tr w:rsidR="00BE56D8" w14:paraId="2F860AF4"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0FA209F0" w14:textId="77777777" w:rsidR="00BE56D8" w:rsidRDefault="00BE56D8" w:rsidP="00EF6603">
            <w:r>
              <w:t>16</w:t>
            </w:r>
          </w:p>
        </w:tc>
        <w:tc>
          <w:tcPr>
            <w:tcW w:w="5490" w:type="dxa"/>
            <w:tcBorders>
              <w:top w:val="single" w:sz="4" w:space="0" w:color="auto"/>
              <w:left w:val="single" w:sz="4" w:space="0" w:color="auto"/>
              <w:bottom w:val="single" w:sz="4" w:space="0" w:color="auto"/>
              <w:right w:val="single" w:sz="4" w:space="0" w:color="auto"/>
            </w:tcBorders>
            <w:hideMark/>
          </w:tcPr>
          <w:p w14:paraId="5663F5F5" w14:textId="77777777" w:rsidR="00BE56D8" w:rsidRDefault="00BE56D8" w:rsidP="00EF6603">
            <w:r>
              <w:t>Influencing people</w:t>
            </w:r>
          </w:p>
        </w:tc>
        <w:tc>
          <w:tcPr>
            <w:tcW w:w="2160" w:type="dxa"/>
            <w:tcBorders>
              <w:top w:val="single" w:sz="4" w:space="0" w:color="auto"/>
              <w:left w:val="single" w:sz="4" w:space="0" w:color="auto"/>
              <w:bottom w:val="single" w:sz="4" w:space="0" w:color="auto"/>
              <w:right w:val="single" w:sz="4" w:space="0" w:color="auto"/>
            </w:tcBorders>
            <w:hideMark/>
          </w:tcPr>
          <w:p w14:paraId="53DF9391"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432CFA2B" w14:textId="77777777" w:rsidR="00BE56D8" w:rsidRDefault="00BE56D8" w:rsidP="00EF6603">
            <w:pPr>
              <w:jc w:val="center"/>
            </w:pPr>
          </w:p>
        </w:tc>
      </w:tr>
      <w:tr w:rsidR="00BE56D8" w14:paraId="7BB1555A"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445F097C" w14:textId="77777777" w:rsidR="00BE56D8" w:rsidRDefault="00BE56D8" w:rsidP="00EF6603">
            <w:r>
              <w:t>17</w:t>
            </w:r>
          </w:p>
        </w:tc>
        <w:tc>
          <w:tcPr>
            <w:tcW w:w="5490" w:type="dxa"/>
            <w:tcBorders>
              <w:top w:val="single" w:sz="4" w:space="0" w:color="auto"/>
              <w:left w:val="single" w:sz="4" w:space="0" w:color="auto"/>
              <w:bottom w:val="single" w:sz="4" w:space="0" w:color="auto"/>
              <w:right w:val="single" w:sz="4" w:space="0" w:color="auto"/>
            </w:tcBorders>
            <w:hideMark/>
          </w:tcPr>
          <w:p w14:paraId="0CFBA188" w14:textId="77777777" w:rsidR="00BE56D8" w:rsidRDefault="00BE56D8" w:rsidP="00EF6603">
            <w:r>
              <w:t>Making presentation</w:t>
            </w:r>
          </w:p>
        </w:tc>
        <w:tc>
          <w:tcPr>
            <w:tcW w:w="2160" w:type="dxa"/>
            <w:tcBorders>
              <w:top w:val="single" w:sz="4" w:space="0" w:color="auto"/>
              <w:left w:val="single" w:sz="4" w:space="0" w:color="auto"/>
              <w:bottom w:val="single" w:sz="4" w:space="0" w:color="auto"/>
              <w:right w:val="single" w:sz="4" w:space="0" w:color="auto"/>
            </w:tcBorders>
            <w:hideMark/>
          </w:tcPr>
          <w:p w14:paraId="2C709CD3"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773D09E4" w14:textId="77777777" w:rsidR="00BE56D8" w:rsidRDefault="00BE56D8" w:rsidP="00EF6603">
            <w:pPr>
              <w:jc w:val="center"/>
            </w:pPr>
          </w:p>
        </w:tc>
      </w:tr>
      <w:tr w:rsidR="00BE56D8" w14:paraId="380EA95E"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5D2462B1" w14:textId="77777777" w:rsidR="00BE56D8" w:rsidRDefault="00BE56D8" w:rsidP="00EF6603">
            <w:r>
              <w:t>18</w:t>
            </w:r>
          </w:p>
        </w:tc>
        <w:tc>
          <w:tcPr>
            <w:tcW w:w="5490" w:type="dxa"/>
            <w:tcBorders>
              <w:top w:val="single" w:sz="4" w:space="0" w:color="auto"/>
              <w:left w:val="single" w:sz="4" w:space="0" w:color="auto"/>
              <w:bottom w:val="single" w:sz="4" w:space="0" w:color="auto"/>
              <w:right w:val="single" w:sz="4" w:space="0" w:color="auto"/>
            </w:tcBorders>
            <w:hideMark/>
          </w:tcPr>
          <w:p w14:paraId="57EB0A06" w14:textId="77777777" w:rsidR="00BE56D8" w:rsidRDefault="00BE56D8" w:rsidP="00EF6603">
            <w:r>
              <w:t>Managing Team</w:t>
            </w:r>
          </w:p>
        </w:tc>
        <w:tc>
          <w:tcPr>
            <w:tcW w:w="2160" w:type="dxa"/>
            <w:tcBorders>
              <w:top w:val="single" w:sz="4" w:space="0" w:color="auto"/>
              <w:left w:val="single" w:sz="4" w:space="0" w:color="auto"/>
              <w:bottom w:val="single" w:sz="4" w:space="0" w:color="auto"/>
              <w:right w:val="single" w:sz="4" w:space="0" w:color="auto"/>
            </w:tcBorders>
            <w:hideMark/>
          </w:tcPr>
          <w:p w14:paraId="6EEC6D55"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7F2B37F5" w14:textId="77777777" w:rsidR="00BE56D8" w:rsidRDefault="00BE56D8" w:rsidP="00EF6603">
            <w:pPr>
              <w:jc w:val="center"/>
            </w:pPr>
          </w:p>
        </w:tc>
      </w:tr>
      <w:tr w:rsidR="00BE56D8" w14:paraId="4A59DC7B"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25843C43" w14:textId="77777777" w:rsidR="00BE56D8" w:rsidRDefault="00BE56D8" w:rsidP="00EF6603">
            <w:r>
              <w:t>19</w:t>
            </w:r>
          </w:p>
        </w:tc>
        <w:tc>
          <w:tcPr>
            <w:tcW w:w="5490" w:type="dxa"/>
            <w:tcBorders>
              <w:top w:val="single" w:sz="4" w:space="0" w:color="auto"/>
              <w:left w:val="single" w:sz="4" w:space="0" w:color="auto"/>
              <w:bottom w:val="single" w:sz="4" w:space="0" w:color="auto"/>
              <w:right w:val="single" w:sz="4" w:space="0" w:color="auto"/>
            </w:tcBorders>
            <w:hideMark/>
          </w:tcPr>
          <w:p w14:paraId="5D08AA42" w14:textId="77777777" w:rsidR="00BE56D8" w:rsidRDefault="00BE56D8" w:rsidP="00EF6603">
            <w:r>
              <w:t>Managing Change</w:t>
            </w:r>
          </w:p>
        </w:tc>
        <w:tc>
          <w:tcPr>
            <w:tcW w:w="2160" w:type="dxa"/>
            <w:tcBorders>
              <w:top w:val="single" w:sz="4" w:space="0" w:color="auto"/>
              <w:left w:val="single" w:sz="4" w:space="0" w:color="auto"/>
              <w:bottom w:val="single" w:sz="4" w:space="0" w:color="auto"/>
              <w:right w:val="single" w:sz="4" w:space="0" w:color="auto"/>
            </w:tcBorders>
            <w:hideMark/>
          </w:tcPr>
          <w:p w14:paraId="3078909A"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1C5029A2" w14:textId="77777777" w:rsidR="00BE56D8" w:rsidRDefault="00BE56D8" w:rsidP="00EF6603">
            <w:pPr>
              <w:jc w:val="center"/>
            </w:pPr>
          </w:p>
        </w:tc>
      </w:tr>
      <w:tr w:rsidR="00BE56D8" w14:paraId="00C4C117"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746C3019" w14:textId="77777777" w:rsidR="00BE56D8" w:rsidRDefault="00BE56D8" w:rsidP="00EF6603">
            <w:r>
              <w:t>20</w:t>
            </w:r>
          </w:p>
        </w:tc>
        <w:tc>
          <w:tcPr>
            <w:tcW w:w="5490" w:type="dxa"/>
            <w:tcBorders>
              <w:top w:val="single" w:sz="4" w:space="0" w:color="auto"/>
              <w:left w:val="single" w:sz="4" w:space="0" w:color="auto"/>
              <w:bottom w:val="single" w:sz="4" w:space="0" w:color="auto"/>
              <w:right w:val="single" w:sz="4" w:space="0" w:color="auto"/>
            </w:tcBorders>
            <w:hideMark/>
          </w:tcPr>
          <w:p w14:paraId="757E31FB" w14:textId="77777777" w:rsidR="00BE56D8" w:rsidRDefault="00BE56D8" w:rsidP="00EF6603">
            <w:r>
              <w:t>Managing People</w:t>
            </w:r>
          </w:p>
        </w:tc>
        <w:tc>
          <w:tcPr>
            <w:tcW w:w="2160" w:type="dxa"/>
            <w:tcBorders>
              <w:top w:val="single" w:sz="4" w:space="0" w:color="auto"/>
              <w:left w:val="single" w:sz="4" w:space="0" w:color="auto"/>
              <w:bottom w:val="single" w:sz="4" w:space="0" w:color="auto"/>
              <w:right w:val="single" w:sz="4" w:space="0" w:color="auto"/>
            </w:tcBorders>
            <w:hideMark/>
          </w:tcPr>
          <w:p w14:paraId="0550509D"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75315632" w14:textId="77777777" w:rsidR="00BE56D8" w:rsidRDefault="00BE56D8" w:rsidP="00EF6603">
            <w:pPr>
              <w:jc w:val="center"/>
            </w:pPr>
          </w:p>
        </w:tc>
      </w:tr>
      <w:tr w:rsidR="00BE56D8" w14:paraId="715C040C"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17304BD3" w14:textId="77777777" w:rsidR="00BE56D8" w:rsidRDefault="00BE56D8" w:rsidP="00EF6603">
            <w:r>
              <w:t>21</w:t>
            </w:r>
          </w:p>
        </w:tc>
        <w:tc>
          <w:tcPr>
            <w:tcW w:w="5490" w:type="dxa"/>
            <w:tcBorders>
              <w:top w:val="single" w:sz="4" w:space="0" w:color="auto"/>
              <w:left w:val="single" w:sz="4" w:space="0" w:color="auto"/>
              <w:bottom w:val="single" w:sz="4" w:space="0" w:color="auto"/>
              <w:right w:val="single" w:sz="4" w:space="0" w:color="auto"/>
            </w:tcBorders>
            <w:hideMark/>
          </w:tcPr>
          <w:p w14:paraId="32D9A789" w14:textId="77777777" w:rsidR="00BE56D8" w:rsidRDefault="00BE56D8" w:rsidP="00EF6603">
            <w:r>
              <w:t>Managing Conflict</w:t>
            </w:r>
          </w:p>
        </w:tc>
        <w:tc>
          <w:tcPr>
            <w:tcW w:w="2160" w:type="dxa"/>
            <w:tcBorders>
              <w:top w:val="single" w:sz="4" w:space="0" w:color="auto"/>
              <w:left w:val="single" w:sz="4" w:space="0" w:color="auto"/>
              <w:bottom w:val="single" w:sz="4" w:space="0" w:color="auto"/>
              <w:right w:val="single" w:sz="4" w:space="0" w:color="auto"/>
            </w:tcBorders>
            <w:hideMark/>
          </w:tcPr>
          <w:p w14:paraId="62FCF57E"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1D62C63E" w14:textId="77777777" w:rsidR="00BE56D8" w:rsidRDefault="00BE56D8" w:rsidP="00EF6603">
            <w:pPr>
              <w:jc w:val="center"/>
            </w:pPr>
          </w:p>
        </w:tc>
      </w:tr>
      <w:tr w:rsidR="00BE56D8" w14:paraId="72921010"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72144428" w14:textId="77777777" w:rsidR="00BE56D8" w:rsidRDefault="00BE56D8" w:rsidP="00EF6603">
            <w:r>
              <w:t>22</w:t>
            </w:r>
          </w:p>
        </w:tc>
        <w:tc>
          <w:tcPr>
            <w:tcW w:w="5490" w:type="dxa"/>
            <w:tcBorders>
              <w:top w:val="single" w:sz="4" w:space="0" w:color="auto"/>
              <w:left w:val="single" w:sz="4" w:space="0" w:color="auto"/>
              <w:bottom w:val="single" w:sz="4" w:space="0" w:color="auto"/>
              <w:right w:val="single" w:sz="4" w:space="0" w:color="auto"/>
            </w:tcBorders>
            <w:hideMark/>
          </w:tcPr>
          <w:p w14:paraId="0E879FDB" w14:textId="77777777" w:rsidR="00BE56D8" w:rsidRDefault="00BE56D8" w:rsidP="00EF6603">
            <w:r>
              <w:t>Managing Your Time</w:t>
            </w:r>
          </w:p>
        </w:tc>
        <w:tc>
          <w:tcPr>
            <w:tcW w:w="2160" w:type="dxa"/>
            <w:tcBorders>
              <w:top w:val="single" w:sz="4" w:space="0" w:color="auto"/>
              <w:left w:val="single" w:sz="4" w:space="0" w:color="auto"/>
              <w:bottom w:val="single" w:sz="4" w:space="0" w:color="auto"/>
              <w:right w:val="single" w:sz="4" w:space="0" w:color="auto"/>
            </w:tcBorders>
            <w:hideMark/>
          </w:tcPr>
          <w:p w14:paraId="040C48A3"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664B51E8" w14:textId="77777777" w:rsidR="00BE56D8" w:rsidRDefault="00BE56D8" w:rsidP="00EF6603">
            <w:pPr>
              <w:jc w:val="center"/>
            </w:pPr>
          </w:p>
        </w:tc>
      </w:tr>
      <w:tr w:rsidR="00BE56D8" w14:paraId="47300445"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687F2D65" w14:textId="77777777" w:rsidR="00BE56D8" w:rsidRDefault="00BE56D8" w:rsidP="00EF6603">
            <w:r>
              <w:t>23</w:t>
            </w:r>
          </w:p>
        </w:tc>
        <w:tc>
          <w:tcPr>
            <w:tcW w:w="5490" w:type="dxa"/>
            <w:tcBorders>
              <w:top w:val="single" w:sz="4" w:space="0" w:color="auto"/>
              <w:left w:val="single" w:sz="4" w:space="0" w:color="auto"/>
              <w:bottom w:val="single" w:sz="4" w:space="0" w:color="auto"/>
              <w:right w:val="single" w:sz="4" w:space="0" w:color="auto"/>
            </w:tcBorders>
            <w:hideMark/>
          </w:tcPr>
          <w:p w14:paraId="71FD77FF" w14:textId="77777777" w:rsidR="00BE56D8" w:rsidRDefault="00BE56D8" w:rsidP="00EF6603">
            <w:r>
              <w:t>Motivating People</w:t>
            </w:r>
          </w:p>
        </w:tc>
        <w:tc>
          <w:tcPr>
            <w:tcW w:w="2160" w:type="dxa"/>
            <w:tcBorders>
              <w:top w:val="single" w:sz="4" w:space="0" w:color="auto"/>
              <w:left w:val="single" w:sz="4" w:space="0" w:color="auto"/>
              <w:bottom w:val="single" w:sz="4" w:space="0" w:color="auto"/>
              <w:right w:val="single" w:sz="4" w:space="0" w:color="auto"/>
            </w:tcBorders>
            <w:hideMark/>
          </w:tcPr>
          <w:p w14:paraId="23F15897"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7CE06282" w14:textId="77777777" w:rsidR="00BE56D8" w:rsidRDefault="00BE56D8" w:rsidP="00EF6603">
            <w:pPr>
              <w:jc w:val="center"/>
            </w:pPr>
          </w:p>
        </w:tc>
      </w:tr>
      <w:tr w:rsidR="00BE56D8" w14:paraId="5D286901"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1820AC67" w14:textId="77777777" w:rsidR="00BE56D8" w:rsidRDefault="00BE56D8" w:rsidP="00EF6603">
            <w:r>
              <w:t>24</w:t>
            </w:r>
          </w:p>
        </w:tc>
        <w:tc>
          <w:tcPr>
            <w:tcW w:w="5490" w:type="dxa"/>
            <w:tcBorders>
              <w:top w:val="single" w:sz="4" w:space="0" w:color="auto"/>
              <w:left w:val="single" w:sz="4" w:space="0" w:color="auto"/>
              <w:bottom w:val="single" w:sz="4" w:space="0" w:color="auto"/>
              <w:right w:val="single" w:sz="4" w:space="0" w:color="auto"/>
            </w:tcBorders>
            <w:hideMark/>
          </w:tcPr>
          <w:p w14:paraId="38829D05" w14:textId="77777777" w:rsidR="00BE56D8" w:rsidRDefault="00BE56D8" w:rsidP="00EF6603">
            <w:r>
              <w:t>Marketing Effectively</w:t>
            </w:r>
          </w:p>
        </w:tc>
        <w:tc>
          <w:tcPr>
            <w:tcW w:w="2160" w:type="dxa"/>
            <w:tcBorders>
              <w:top w:val="single" w:sz="4" w:space="0" w:color="auto"/>
              <w:left w:val="single" w:sz="4" w:space="0" w:color="auto"/>
              <w:bottom w:val="single" w:sz="4" w:space="0" w:color="auto"/>
              <w:right w:val="single" w:sz="4" w:space="0" w:color="auto"/>
            </w:tcBorders>
            <w:hideMark/>
          </w:tcPr>
          <w:p w14:paraId="05CEAC1A" w14:textId="77777777" w:rsidR="00BE56D8" w:rsidRDefault="00BE56D8" w:rsidP="00EF6603">
            <w:r>
              <w:t xml:space="preserve">Field to </w:t>
            </w:r>
            <w:proofErr w:type="spellStart"/>
            <w:r>
              <w:t>Mid level</w:t>
            </w:r>
            <w:proofErr w:type="spellEnd"/>
          </w:p>
        </w:tc>
        <w:tc>
          <w:tcPr>
            <w:tcW w:w="1188" w:type="dxa"/>
            <w:tcBorders>
              <w:top w:val="single" w:sz="4" w:space="0" w:color="auto"/>
              <w:left w:val="single" w:sz="4" w:space="0" w:color="auto"/>
              <w:bottom w:val="single" w:sz="4" w:space="0" w:color="auto"/>
              <w:right w:val="single" w:sz="4" w:space="0" w:color="auto"/>
            </w:tcBorders>
          </w:tcPr>
          <w:p w14:paraId="64AD0868" w14:textId="77777777" w:rsidR="00BE56D8" w:rsidRDefault="00BE56D8" w:rsidP="00EF6603">
            <w:pPr>
              <w:jc w:val="center"/>
            </w:pPr>
          </w:p>
        </w:tc>
      </w:tr>
      <w:tr w:rsidR="00BE56D8" w14:paraId="3412E364"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7251226D" w14:textId="77777777" w:rsidR="00BE56D8" w:rsidRDefault="00BE56D8" w:rsidP="00EF6603">
            <w:r>
              <w:t>25</w:t>
            </w:r>
          </w:p>
        </w:tc>
        <w:tc>
          <w:tcPr>
            <w:tcW w:w="5490" w:type="dxa"/>
            <w:tcBorders>
              <w:top w:val="single" w:sz="4" w:space="0" w:color="auto"/>
              <w:left w:val="single" w:sz="4" w:space="0" w:color="auto"/>
              <w:bottom w:val="single" w:sz="4" w:space="0" w:color="auto"/>
              <w:right w:val="single" w:sz="4" w:space="0" w:color="auto"/>
            </w:tcBorders>
            <w:hideMark/>
          </w:tcPr>
          <w:p w14:paraId="2DA2B259" w14:textId="77777777" w:rsidR="00BE56D8" w:rsidRDefault="00BE56D8" w:rsidP="00EF6603">
            <w:r>
              <w:t>Negotiation Skill</w:t>
            </w:r>
          </w:p>
        </w:tc>
        <w:tc>
          <w:tcPr>
            <w:tcW w:w="2160" w:type="dxa"/>
            <w:tcBorders>
              <w:top w:val="single" w:sz="4" w:space="0" w:color="auto"/>
              <w:left w:val="single" w:sz="4" w:space="0" w:color="auto"/>
              <w:bottom w:val="single" w:sz="4" w:space="0" w:color="auto"/>
              <w:right w:val="single" w:sz="4" w:space="0" w:color="auto"/>
            </w:tcBorders>
            <w:hideMark/>
          </w:tcPr>
          <w:p w14:paraId="55A0D8D2"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16AADDFD" w14:textId="77777777" w:rsidR="00BE56D8" w:rsidRDefault="00BE56D8" w:rsidP="00EF6603">
            <w:pPr>
              <w:jc w:val="center"/>
            </w:pPr>
          </w:p>
        </w:tc>
      </w:tr>
      <w:tr w:rsidR="00BE56D8" w14:paraId="5E5B7E66"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53AA3ACF" w14:textId="77777777" w:rsidR="00BE56D8" w:rsidRDefault="00BE56D8" w:rsidP="00EF6603">
            <w:r>
              <w:t>26</w:t>
            </w:r>
          </w:p>
        </w:tc>
        <w:tc>
          <w:tcPr>
            <w:tcW w:w="5490" w:type="dxa"/>
            <w:tcBorders>
              <w:top w:val="single" w:sz="4" w:space="0" w:color="auto"/>
              <w:left w:val="single" w:sz="4" w:space="0" w:color="auto"/>
              <w:bottom w:val="single" w:sz="4" w:space="0" w:color="auto"/>
              <w:right w:val="single" w:sz="4" w:space="0" w:color="auto"/>
            </w:tcBorders>
            <w:hideMark/>
          </w:tcPr>
          <w:p w14:paraId="449EFBFA" w14:textId="77777777" w:rsidR="00BE56D8" w:rsidRDefault="00BE56D8" w:rsidP="00EF6603">
            <w:r>
              <w:t>Professional Etiquette</w:t>
            </w:r>
          </w:p>
        </w:tc>
        <w:tc>
          <w:tcPr>
            <w:tcW w:w="2160" w:type="dxa"/>
            <w:tcBorders>
              <w:top w:val="single" w:sz="4" w:space="0" w:color="auto"/>
              <w:left w:val="single" w:sz="4" w:space="0" w:color="auto"/>
              <w:bottom w:val="single" w:sz="4" w:space="0" w:color="auto"/>
              <w:right w:val="single" w:sz="4" w:space="0" w:color="auto"/>
            </w:tcBorders>
            <w:hideMark/>
          </w:tcPr>
          <w:p w14:paraId="22358B6D"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7B3293C2" w14:textId="77777777" w:rsidR="00BE56D8" w:rsidRDefault="00BE56D8" w:rsidP="00EF6603">
            <w:pPr>
              <w:jc w:val="center"/>
            </w:pPr>
          </w:p>
        </w:tc>
      </w:tr>
      <w:tr w:rsidR="00BE56D8" w14:paraId="02A45CB8"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770CF1E2" w14:textId="77777777" w:rsidR="00BE56D8" w:rsidRDefault="00BE56D8" w:rsidP="00EF6603">
            <w:r>
              <w:t>27</w:t>
            </w:r>
          </w:p>
        </w:tc>
        <w:tc>
          <w:tcPr>
            <w:tcW w:w="5490" w:type="dxa"/>
            <w:tcBorders>
              <w:top w:val="single" w:sz="4" w:space="0" w:color="auto"/>
              <w:left w:val="single" w:sz="4" w:space="0" w:color="auto"/>
              <w:bottom w:val="single" w:sz="4" w:space="0" w:color="auto"/>
              <w:right w:val="single" w:sz="4" w:space="0" w:color="auto"/>
            </w:tcBorders>
            <w:hideMark/>
          </w:tcPr>
          <w:p w14:paraId="46A85B58" w14:textId="77777777" w:rsidR="00BE56D8" w:rsidRDefault="00BE56D8" w:rsidP="00EF6603">
            <w:r>
              <w:t>Report Writing</w:t>
            </w:r>
          </w:p>
        </w:tc>
        <w:tc>
          <w:tcPr>
            <w:tcW w:w="2160" w:type="dxa"/>
            <w:tcBorders>
              <w:top w:val="single" w:sz="4" w:space="0" w:color="auto"/>
              <w:left w:val="single" w:sz="4" w:space="0" w:color="auto"/>
              <w:bottom w:val="single" w:sz="4" w:space="0" w:color="auto"/>
              <w:right w:val="single" w:sz="4" w:space="0" w:color="auto"/>
            </w:tcBorders>
            <w:hideMark/>
          </w:tcPr>
          <w:p w14:paraId="43C51CB4" w14:textId="77777777" w:rsidR="00BE56D8" w:rsidRDefault="00BE56D8" w:rsidP="00EF6603">
            <w:r>
              <w:t xml:space="preserve">Field to </w:t>
            </w:r>
            <w:proofErr w:type="spellStart"/>
            <w:r>
              <w:t>Mid level</w:t>
            </w:r>
            <w:proofErr w:type="spellEnd"/>
          </w:p>
        </w:tc>
        <w:tc>
          <w:tcPr>
            <w:tcW w:w="1188" w:type="dxa"/>
            <w:tcBorders>
              <w:top w:val="single" w:sz="4" w:space="0" w:color="auto"/>
              <w:left w:val="single" w:sz="4" w:space="0" w:color="auto"/>
              <w:bottom w:val="single" w:sz="4" w:space="0" w:color="auto"/>
              <w:right w:val="single" w:sz="4" w:space="0" w:color="auto"/>
            </w:tcBorders>
          </w:tcPr>
          <w:p w14:paraId="7BEB0825" w14:textId="77777777" w:rsidR="00BE56D8" w:rsidRDefault="00BE56D8" w:rsidP="00EF6603">
            <w:pPr>
              <w:jc w:val="center"/>
            </w:pPr>
          </w:p>
        </w:tc>
      </w:tr>
      <w:tr w:rsidR="00BE56D8" w14:paraId="3CCA8C16"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7685BA42" w14:textId="77777777" w:rsidR="00BE56D8" w:rsidRDefault="00BE56D8" w:rsidP="00EF6603">
            <w:r>
              <w:t>28</w:t>
            </w:r>
          </w:p>
        </w:tc>
        <w:tc>
          <w:tcPr>
            <w:tcW w:w="5490" w:type="dxa"/>
            <w:tcBorders>
              <w:top w:val="single" w:sz="4" w:space="0" w:color="auto"/>
              <w:left w:val="single" w:sz="4" w:space="0" w:color="auto"/>
              <w:bottom w:val="single" w:sz="4" w:space="0" w:color="auto"/>
              <w:right w:val="single" w:sz="4" w:space="0" w:color="auto"/>
            </w:tcBorders>
            <w:hideMark/>
          </w:tcPr>
          <w:p w14:paraId="034777C2" w14:textId="77777777" w:rsidR="00BE56D8" w:rsidRDefault="00BE56D8" w:rsidP="00EF6603">
            <w:r>
              <w:t>Risk Management</w:t>
            </w:r>
          </w:p>
        </w:tc>
        <w:tc>
          <w:tcPr>
            <w:tcW w:w="2160" w:type="dxa"/>
            <w:tcBorders>
              <w:top w:val="single" w:sz="4" w:space="0" w:color="auto"/>
              <w:left w:val="single" w:sz="4" w:space="0" w:color="auto"/>
              <w:bottom w:val="single" w:sz="4" w:space="0" w:color="auto"/>
              <w:right w:val="single" w:sz="4" w:space="0" w:color="auto"/>
            </w:tcBorders>
            <w:hideMark/>
          </w:tcPr>
          <w:p w14:paraId="67CA08BE" w14:textId="77777777" w:rsidR="00BE56D8" w:rsidRDefault="00BE56D8" w:rsidP="00EF6603">
            <w:r>
              <w:t xml:space="preserve">Field to </w:t>
            </w:r>
            <w:proofErr w:type="spellStart"/>
            <w:r>
              <w:t>Mid level</w:t>
            </w:r>
            <w:proofErr w:type="spellEnd"/>
          </w:p>
        </w:tc>
        <w:tc>
          <w:tcPr>
            <w:tcW w:w="1188" w:type="dxa"/>
            <w:tcBorders>
              <w:top w:val="single" w:sz="4" w:space="0" w:color="auto"/>
              <w:left w:val="single" w:sz="4" w:space="0" w:color="auto"/>
              <w:bottom w:val="single" w:sz="4" w:space="0" w:color="auto"/>
              <w:right w:val="single" w:sz="4" w:space="0" w:color="auto"/>
            </w:tcBorders>
          </w:tcPr>
          <w:p w14:paraId="4CBE54DD" w14:textId="77777777" w:rsidR="00BE56D8" w:rsidRDefault="00BE56D8" w:rsidP="00EF6603">
            <w:pPr>
              <w:jc w:val="center"/>
            </w:pPr>
          </w:p>
        </w:tc>
      </w:tr>
      <w:tr w:rsidR="00BE56D8" w14:paraId="12CE09B4"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416CEDC0" w14:textId="77777777" w:rsidR="00BE56D8" w:rsidRDefault="00BE56D8" w:rsidP="00EF6603">
            <w:r>
              <w:t>29</w:t>
            </w:r>
          </w:p>
        </w:tc>
        <w:tc>
          <w:tcPr>
            <w:tcW w:w="5490" w:type="dxa"/>
            <w:tcBorders>
              <w:top w:val="single" w:sz="4" w:space="0" w:color="auto"/>
              <w:left w:val="single" w:sz="4" w:space="0" w:color="auto"/>
              <w:bottom w:val="single" w:sz="4" w:space="0" w:color="auto"/>
              <w:right w:val="single" w:sz="4" w:space="0" w:color="auto"/>
            </w:tcBorders>
            <w:hideMark/>
          </w:tcPr>
          <w:p w14:paraId="0AE9BCB7" w14:textId="77777777" w:rsidR="00BE56D8" w:rsidRDefault="00BE56D8" w:rsidP="00EF6603">
            <w:r>
              <w:t>Safety and Health Management</w:t>
            </w:r>
          </w:p>
        </w:tc>
        <w:tc>
          <w:tcPr>
            <w:tcW w:w="2160" w:type="dxa"/>
            <w:tcBorders>
              <w:top w:val="single" w:sz="4" w:space="0" w:color="auto"/>
              <w:left w:val="single" w:sz="4" w:space="0" w:color="auto"/>
              <w:bottom w:val="single" w:sz="4" w:space="0" w:color="auto"/>
              <w:right w:val="single" w:sz="4" w:space="0" w:color="auto"/>
            </w:tcBorders>
            <w:hideMark/>
          </w:tcPr>
          <w:p w14:paraId="43F9636A" w14:textId="77777777" w:rsidR="00BE56D8" w:rsidRDefault="00BE56D8" w:rsidP="00EF6603">
            <w:r>
              <w:t xml:space="preserve">Field to </w:t>
            </w:r>
            <w:proofErr w:type="spellStart"/>
            <w:r>
              <w:t>Mid level</w:t>
            </w:r>
            <w:proofErr w:type="spellEnd"/>
          </w:p>
        </w:tc>
        <w:tc>
          <w:tcPr>
            <w:tcW w:w="1188" w:type="dxa"/>
            <w:tcBorders>
              <w:top w:val="single" w:sz="4" w:space="0" w:color="auto"/>
              <w:left w:val="single" w:sz="4" w:space="0" w:color="auto"/>
              <w:bottom w:val="single" w:sz="4" w:space="0" w:color="auto"/>
              <w:right w:val="single" w:sz="4" w:space="0" w:color="auto"/>
            </w:tcBorders>
          </w:tcPr>
          <w:p w14:paraId="5167B66B" w14:textId="77777777" w:rsidR="00BE56D8" w:rsidRDefault="00BE56D8" w:rsidP="00EF6603">
            <w:pPr>
              <w:jc w:val="center"/>
            </w:pPr>
          </w:p>
        </w:tc>
      </w:tr>
      <w:tr w:rsidR="00BE56D8" w14:paraId="303BA245"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05570846" w14:textId="77777777" w:rsidR="00BE56D8" w:rsidRDefault="00BE56D8" w:rsidP="00EF6603">
            <w:r>
              <w:t>30</w:t>
            </w:r>
          </w:p>
        </w:tc>
        <w:tc>
          <w:tcPr>
            <w:tcW w:w="5490" w:type="dxa"/>
            <w:tcBorders>
              <w:top w:val="single" w:sz="4" w:space="0" w:color="auto"/>
              <w:left w:val="single" w:sz="4" w:space="0" w:color="auto"/>
              <w:bottom w:val="single" w:sz="4" w:space="0" w:color="auto"/>
              <w:right w:val="single" w:sz="4" w:space="0" w:color="auto"/>
            </w:tcBorders>
            <w:hideMark/>
          </w:tcPr>
          <w:p w14:paraId="76E51CA6" w14:textId="77777777" w:rsidR="00BE56D8" w:rsidRDefault="00BE56D8" w:rsidP="00EF6603">
            <w:r>
              <w:t>Selling Successfully/ Selling Skill</w:t>
            </w:r>
          </w:p>
        </w:tc>
        <w:tc>
          <w:tcPr>
            <w:tcW w:w="2160" w:type="dxa"/>
            <w:tcBorders>
              <w:top w:val="single" w:sz="4" w:space="0" w:color="auto"/>
              <w:left w:val="single" w:sz="4" w:space="0" w:color="auto"/>
              <w:bottom w:val="single" w:sz="4" w:space="0" w:color="auto"/>
              <w:right w:val="single" w:sz="4" w:space="0" w:color="auto"/>
            </w:tcBorders>
            <w:hideMark/>
          </w:tcPr>
          <w:p w14:paraId="4E89077C" w14:textId="77777777" w:rsidR="00BE56D8" w:rsidRDefault="00BE56D8" w:rsidP="00EF6603">
            <w:r>
              <w:t xml:space="preserve">Field to </w:t>
            </w:r>
            <w:proofErr w:type="spellStart"/>
            <w:r>
              <w:t>Mid level</w:t>
            </w:r>
            <w:proofErr w:type="spellEnd"/>
          </w:p>
        </w:tc>
        <w:tc>
          <w:tcPr>
            <w:tcW w:w="1188" w:type="dxa"/>
            <w:tcBorders>
              <w:top w:val="single" w:sz="4" w:space="0" w:color="auto"/>
              <w:left w:val="single" w:sz="4" w:space="0" w:color="auto"/>
              <w:bottom w:val="single" w:sz="4" w:space="0" w:color="auto"/>
              <w:right w:val="single" w:sz="4" w:space="0" w:color="auto"/>
            </w:tcBorders>
          </w:tcPr>
          <w:p w14:paraId="79F1118F" w14:textId="77777777" w:rsidR="00BE56D8" w:rsidRDefault="00BE56D8" w:rsidP="00EF6603">
            <w:pPr>
              <w:jc w:val="center"/>
            </w:pPr>
          </w:p>
        </w:tc>
      </w:tr>
      <w:tr w:rsidR="00BE56D8" w14:paraId="6DBE92BD"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7ACD0CB3" w14:textId="77777777" w:rsidR="00BE56D8" w:rsidRDefault="00BE56D8" w:rsidP="00EF6603">
            <w:r>
              <w:t>31</w:t>
            </w:r>
          </w:p>
        </w:tc>
        <w:tc>
          <w:tcPr>
            <w:tcW w:w="5490" w:type="dxa"/>
            <w:tcBorders>
              <w:top w:val="single" w:sz="4" w:space="0" w:color="auto"/>
              <w:left w:val="single" w:sz="4" w:space="0" w:color="auto"/>
              <w:bottom w:val="single" w:sz="4" w:space="0" w:color="auto"/>
              <w:right w:val="single" w:sz="4" w:space="0" w:color="auto"/>
            </w:tcBorders>
            <w:hideMark/>
          </w:tcPr>
          <w:p w14:paraId="276D34DA" w14:textId="77777777" w:rsidR="00BE56D8" w:rsidRDefault="00BE56D8" w:rsidP="00EF6603">
            <w:r>
              <w:t>Stress Management</w:t>
            </w:r>
          </w:p>
        </w:tc>
        <w:tc>
          <w:tcPr>
            <w:tcW w:w="2160" w:type="dxa"/>
            <w:tcBorders>
              <w:top w:val="single" w:sz="4" w:space="0" w:color="auto"/>
              <w:left w:val="single" w:sz="4" w:space="0" w:color="auto"/>
              <w:bottom w:val="single" w:sz="4" w:space="0" w:color="auto"/>
              <w:right w:val="single" w:sz="4" w:space="0" w:color="auto"/>
            </w:tcBorders>
            <w:hideMark/>
          </w:tcPr>
          <w:p w14:paraId="2391528F" w14:textId="77777777" w:rsidR="00BE56D8" w:rsidRDefault="00BE56D8" w:rsidP="00EF6603">
            <w:r>
              <w:t>All level</w:t>
            </w:r>
          </w:p>
        </w:tc>
        <w:tc>
          <w:tcPr>
            <w:tcW w:w="1188" w:type="dxa"/>
            <w:tcBorders>
              <w:top w:val="single" w:sz="4" w:space="0" w:color="auto"/>
              <w:left w:val="single" w:sz="4" w:space="0" w:color="auto"/>
              <w:bottom w:val="single" w:sz="4" w:space="0" w:color="auto"/>
              <w:right w:val="single" w:sz="4" w:space="0" w:color="auto"/>
            </w:tcBorders>
          </w:tcPr>
          <w:p w14:paraId="1918F6BE" w14:textId="77777777" w:rsidR="00BE56D8" w:rsidRDefault="00BE56D8" w:rsidP="00EF6603">
            <w:pPr>
              <w:jc w:val="center"/>
            </w:pPr>
          </w:p>
        </w:tc>
      </w:tr>
      <w:tr w:rsidR="00BE56D8" w14:paraId="2368ED37"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431053F2" w14:textId="77777777" w:rsidR="00BE56D8" w:rsidRDefault="00BE56D8" w:rsidP="00EF6603">
            <w:r>
              <w:t>32</w:t>
            </w:r>
          </w:p>
        </w:tc>
        <w:tc>
          <w:tcPr>
            <w:tcW w:w="5490" w:type="dxa"/>
            <w:tcBorders>
              <w:top w:val="single" w:sz="4" w:space="0" w:color="auto"/>
              <w:left w:val="single" w:sz="4" w:space="0" w:color="auto"/>
              <w:bottom w:val="single" w:sz="4" w:space="0" w:color="auto"/>
              <w:right w:val="single" w:sz="4" w:space="0" w:color="auto"/>
            </w:tcBorders>
            <w:hideMark/>
          </w:tcPr>
          <w:p w14:paraId="64714B58" w14:textId="77777777" w:rsidR="00BE56D8" w:rsidRDefault="00BE56D8" w:rsidP="00EF6603">
            <w:r>
              <w:t>Team Building</w:t>
            </w:r>
          </w:p>
        </w:tc>
        <w:tc>
          <w:tcPr>
            <w:tcW w:w="2160" w:type="dxa"/>
            <w:tcBorders>
              <w:top w:val="single" w:sz="4" w:space="0" w:color="auto"/>
              <w:left w:val="single" w:sz="4" w:space="0" w:color="auto"/>
              <w:bottom w:val="single" w:sz="4" w:space="0" w:color="auto"/>
              <w:right w:val="single" w:sz="4" w:space="0" w:color="auto"/>
            </w:tcBorders>
            <w:hideMark/>
          </w:tcPr>
          <w:p w14:paraId="69646667" w14:textId="77777777" w:rsidR="00BE56D8" w:rsidRDefault="00BE56D8" w:rsidP="00EF6603">
            <w:r>
              <w:t xml:space="preserve">Field to </w:t>
            </w:r>
            <w:proofErr w:type="spellStart"/>
            <w:r>
              <w:t>Mid level</w:t>
            </w:r>
            <w:proofErr w:type="spellEnd"/>
          </w:p>
        </w:tc>
        <w:tc>
          <w:tcPr>
            <w:tcW w:w="1188" w:type="dxa"/>
            <w:tcBorders>
              <w:top w:val="single" w:sz="4" w:space="0" w:color="auto"/>
              <w:left w:val="single" w:sz="4" w:space="0" w:color="auto"/>
              <w:bottom w:val="single" w:sz="4" w:space="0" w:color="auto"/>
              <w:right w:val="single" w:sz="4" w:space="0" w:color="auto"/>
            </w:tcBorders>
          </w:tcPr>
          <w:p w14:paraId="4BB96BC9" w14:textId="77777777" w:rsidR="00BE56D8" w:rsidRDefault="00BE56D8" w:rsidP="00EF6603">
            <w:pPr>
              <w:jc w:val="center"/>
            </w:pPr>
          </w:p>
        </w:tc>
      </w:tr>
      <w:tr w:rsidR="00BE56D8" w14:paraId="5151D803"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0B611FBD" w14:textId="77777777" w:rsidR="00BE56D8" w:rsidRDefault="00BE56D8" w:rsidP="00EF6603">
            <w:r>
              <w:t>33</w:t>
            </w:r>
          </w:p>
        </w:tc>
        <w:tc>
          <w:tcPr>
            <w:tcW w:w="5490" w:type="dxa"/>
            <w:tcBorders>
              <w:top w:val="single" w:sz="4" w:space="0" w:color="auto"/>
              <w:left w:val="single" w:sz="4" w:space="0" w:color="auto"/>
              <w:bottom w:val="single" w:sz="4" w:space="0" w:color="auto"/>
              <w:right w:val="single" w:sz="4" w:space="0" w:color="auto"/>
            </w:tcBorders>
            <w:hideMark/>
          </w:tcPr>
          <w:p w14:paraId="280B5773" w14:textId="77777777" w:rsidR="00BE56D8" w:rsidRDefault="00BE56D8" w:rsidP="00EF6603">
            <w:r>
              <w:t>Thinking Creatively</w:t>
            </w:r>
          </w:p>
        </w:tc>
        <w:tc>
          <w:tcPr>
            <w:tcW w:w="2160" w:type="dxa"/>
            <w:tcBorders>
              <w:top w:val="single" w:sz="4" w:space="0" w:color="auto"/>
              <w:left w:val="single" w:sz="4" w:space="0" w:color="auto"/>
              <w:bottom w:val="single" w:sz="4" w:space="0" w:color="auto"/>
              <w:right w:val="single" w:sz="4" w:space="0" w:color="auto"/>
            </w:tcBorders>
            <w:hideMark/>
          </w:tcPr>
          <w:p w14:paraId="56269CAF" w14:textId="77777777" w:rsidR="00BE56D8" w:rsidRDefault="00BE56D8" w:rsidP="00EF6603">
            <w:r>
              <w:t xml:space="preserve">Field to </w:t>
            </w:r>
            <w:proofErr w:type="spellStart"/>
            <w:r>
              <w:t>Mid level</w:t>
            </w:r>
            <w:proofErr w:type="spellEnd"/>
          </w:p>
        </w:tc>
        <w:tc>
          <w:tcPr>
            <w:tcW w:w="1188" w:type="dxa"/>
            <w:tcBorders>
              <w:top w:val="single" w:sz="4" w:space="0" w:color="auto"/>
              <w:left w:val="single" w:sz="4" w:space="0" w:color="auto"/>
              <w:bottom w:val="single" w:sz="4" w:space="0" w:color="auto"/>
              <w:right w:val="single" w:sz="4" w:space="0" w:color="auto"/>
            </w:tcBorders>
          </w:tcPr>
          <w:p w14:paraId="2255D179" w14:textId="77777777" w:rsidR="00BE56D8" w:rsidRDefault="00BE56D8" w:rsidP="00EF6603">
            <w:pPr>
              <w:jc w:val="center"/>
            </w:pPr>
          </w:p>
        </w:tc>
      </w:tr>
      <w:tr w:rsidR="00BE56D8" w14:paraId="7A53BEE5"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4BD8C8C0" w14:textId="77777777" w:rsidR="00BE56D8" w:rsidRDefault="00BE56D8" w:rsidP="00EF6603">
            <w:r>
              <w:t>34</w:t>
            </w:r>
          </w:p>
        </w:tc>
        <w:tc>
          <w:tcPr>
            <w:tcW w:w="5490" w:type="dxa"/>
            <w:tcBorders>
              <w:top w:val="single" w:sz="4" w:space="0" w:color="auto"/>
              <w:left w:val="single" w:sz="4" w:space="0" w:color="auto"/>
              <w:bottom w:val="single" w:sz="4" w:space="0" w:color="auto"/>
              <w:right w:val="single" w:sz="4" w:space="0" w:color="auto"/>
            </w:tcBorders>
            <w:hideMark/>
          </w:tcPr>
          <w:p w14:paraId="569A4989" w14:textId="77777777" w:rsidR="00BE56D8" w:rsidRDefault="00BE56D8" w:rsidP="00EF6603">
            <w:r>
              <w:t>TQM/ 6 Sigma</w:t>
            </w:r>
          </w:p>
        </w:tc>
        <w:tc>
          <w:tcPr>
            <w:tcW w:w="2160" w:type="dxa"/>
            <w:tcBorders>
              <w:top w:val="single" w:sz="4" w:space="0" w:color="auto"/>
              <w:left w:val="single" w:sz="4" w:space="0" w:color="auto"/>
              <w:bottom w:val="single" w:sz="4" w:space="0" w:color="auto"/>
              <w:right w:val="single" w:sz="4" w:space="0" w:color="auto"/>
            </w:tcBorders>
            <w:hideMark/>
          </w:tcPr>
          <w:p w14:paraId="7803FA29" w14:textId="77777777" w:rsidR="00BE56D8" w:rsidRDefault="00BE56D8" w:rsidP="00EF6603">
            <w:r>
              <w:t xml:space="preserve">Field to </w:t>
            </w:r>
            <w:proofErr w:type="spellStart"/>
            <w:r>
              <w:t>Mid level</w:t>
            </w:r>
            <w:proofErr w:type="spellEnd"/>
          </w:p>
        </w:tc>
        <w:tc>
          <w:tcPr>
            <w:tcW w:w="1188" w:type="dxa"/>
            <w:tcBorders>
              <w:top w:val="single" w:sz="4" w:space="0" w:color="auto"/>
              <w:left w:val="single" w:sz="4" w:space="0" w:color="auto"/>
              <w:bottom w:val="single" w:sz="4" w:space="0" w:color="auto"/>
              <w:right w:val="single" w:sz="4" w:space="0" w:color="auto"/>
            </w:tcBorders>
          </w:tcPr>
          <w:p w14:paraId="4BA0FE97" w14:textId="77777777" w:rsidR="00BE56D8" w:rsidRDefault="00BE56D8" w:rsidP="00EF6603">
            <w:pPr>
              <w:jc w:val="center"/>
            </w:pPr>
          </w:p>
        </w:tc>
      </w:tr>
      <w:tr w:rsidR="00BE56D8" w14:paraId="74ACD655" w14:textId="77777777" w:rsidTr="00EF6603">
        <w:tc>
          <w:tcPr>
            <w:tcW w:w="738" w:type="dxa"/>
            <w:tcBorders>
              <w:top w:val="single" w:sz="4" w:space="0" w:color="auto"/>
              <w:left w:val="single" w:sz="4" w:space="0" w:color="auto"/>
              <w:bottom w:val="single" w:sz="4" w:space="0" w:color="auto"/>
              <w:right w:val="single" w:sz="4" w:space="0" w:color="auto"/>
            </w:tcBorders>
            <w:hideMark/>
          </w:tcPr>
          <w:p w14:paraId="79CF4170" w14:textId="77777777" w:rsidR="00BE56D8" w:rsidRDefault="00BE56D8" w:rsidP="00EF6603">
            <w:r>
              <w:t>35</w:t>
            </w:r>
          </w:p>
        </w:tc>
        <w:tc>
          <w:tcPr>
            <w:tcW w:w="5490" w:type="dxa"/>
            <w:tcBorders>
              <w:top w:val="single" w:sz="4" w:space="0" w:color="auto"/>
              <w:left w:val="single" w:sz="4" w:space="0" w:color="auto"/>
              <w:bottom w:val="single" w:sz="4" w:space="0" w:color="auto"/>
              <w:right w:val="single" w:sz="4" w:space="0" w:color="auto"/>
            </w:tcBorders>
            <w:hideMark/>
          </w:tcPr>
          <w:p w14:paraId="1F0E5568" w14:textId="77777777" w:rsidR="00BE56D8" w:rsidRDefault="00BE56D8" w:rsidP="00EF6603">
            <w:r>
              <w:t>Operational Excellence</w:t>
            </w:r>
          </w:p>
        </w:tc>
        <w:tc>
          <w:tcPr>
            <w:tcW w:w="2160" w:type="dxa"/>
            <w:tcBorders>
              <w:top w:val="single" w:sz="4" w:space="0" w:color="auto"/>
              <w:left w:val="single" w:sz="4" w:space="0" w:color="auto"/>
              <w:bottom w:val="single" w:sz="4" w:space="0" w:color="auto"/>
              <w:right w:val="single" w:sz="4" w:space="0" w:color="auto"/>
            </w:tcBorders>
            <w:hideMark/>
          </w:tcPr>
          <w:p w14:paraId="03EF4A08" w14:textId="77777777" w:rsidR="00BE56D8" w:rsidRDefault="00BE56D8" w:rsidP="00EF6603">
            <w:r>
              <w:t>Mid to senior level</w:t>
            </w:r>
          </w:p>
        </w:tc>
        <w:tc>
          <w:tcPr>
            <w:tcW w:w="1188" w:type="dxa"/>
            <w:tcBorders>
              <w:top w:val="single" w:sz="4" w:space="0" w:color="auto"/>
              <w:left w:val="single" w:sz="4" w:space="0" w:color="auto"/>
              <w:bottom w:val="single" w:sz="4" w:space="0" w:color="auto"/>
              <w:right w:val="single" w:sz="4" w:space="0" w:color="auto"/>
            </w:tcBorders>
          </w:tcPr>
          <w:p w14:paraId="0DF7C0D1" w14:textId="77777777" w:rsidR="00BE56D8" w:rsidRDefault="00BE56D8" w:rsidP="00EF6603"/>
        </w:tc>
      </w:tr>
    </w:tbl>
    <w:p w14:paraId="5F716249" w14:textId="49F10A2C" w:rsidR="00313771" w:rsidRDefault="00313771" w:rsidP="00313771">
      <w:pPr>
        <w:spacing w:after="0"/>
        <w:ind w:left="5760" w:firstLine="720"/>
        <w:rPr>
          <w:sz w:val="32"/>
        </w:rPr>
      </w:pPr>
      <w:r>
        <w:rPr>
          <w:sz w:val="32"/>
        </w:rPr>
        <w:lastRenderedPageBreak/>
        <w:t>Annexure “C”</w:t>
      </w:r>
    </w:p>
    <w:p w14:paraId="371B3464" w14:textId="77777777" w:rsidR="005D76CF" w:rsidRDefault="005D76CF" w:rsidP="005D76CF">
      <w:pPr>
        <w:spacing w:after="0"/>
        <w:jc w:val="center"/>
        <w:rPr>
          <w:sz w:val="32"/>
        </w:rPr>
      </w:pPr>
    </w:p>
    <w:p w14:paraId="38F954B8" w14:textId="77777777" w:rsidR="005D76CF" w:rsidRDefault="005D76CF" w:rsidP="005D76CF">
      <w:pPr>
        <w:spacing w:after="0"/>
        <w:jc w:val="center"/>
        <w:rPr>
          <w:sz w:val="32"/>
        </w:rPr>
      </w:pPr>
    </w:p>
    <w:p w14:paraId="742C552A" w14:textId="77777777" w:rsidR="005D76CF" w:rsidRDefault="005D76CF" w:rsidP="005D76CF">
      <w:pPr>
        <w:spacing w:after="0"/>
        <w:jc w:val="center"/>
        <w:rPr>
          <w:sz w:val="32"/>
        </w:rPr>
      </w:pPr>
    </w:p>
    <w:p w14:paraId="2A79608D" w14:textId="77777777" w:rsidR="005D76CF" w:rsidRDefault="005D76CF" w:rsidP="005D76CF">
      <w:pPr>
        <w:spacing w:after="0"/>
        <w:jc w:val="center"/>
        <w:rPr>
          <w:sz w:val="32"/>
        </w:rPr>
      </w:pPr>
    </w:p>
    <w:p w14:paraId="12EA939F" w14:textId="77777777" w:rsidR="005D76CF" w:rsidRDefault="005D76CF" w:rsidP="005D76CF">
      <w:pPr>
        <w:spacing w:after="0"/>
        <w:jc w:val="center"/>
        <w:rPr>
          <w:sz w:val="32"/>
        </w:rPr>
      </w:pPr>
    </w:p>
    <w:p w14:paraId="3F202535" w14:textId="0D79C0EA" w:rsidR="00313771" w:rsidRDefault="00313771" w:rsidP="005D76CF">
      <w:pPr>
        <w:spacing w:after="0"/>
        <w:jc w:val="center"/>
        <w:rPr>
          <w:sz w:val="32"/>
        </w:rPr>
      </w:pPr>
      <w:r>
        <w:rPr>
          <w:sz w:val="32"/>
        </w:rPr>
        <w:t>The client</w:t>
      </w:r>
      <w:r w:rsidR="005D76CF">
        <w:rPr>
          <w:sz w:val="32"/>
        </w:rPr>
        <w:t xml:space="preserve"> List</w:t>
      </w:r>
      <w:r>
        <w:rPr>
          <w:sz w:val="32"/>
        </w:rPr>
        <w:t xml:space="preserve"> on Supply</w:t>
      </w:r>
    </w:p>
    <w:p w14:paraId="55480043" w14:textId="463EF9E8" w:rsidR="00313771" w:rsidRDefault="00313771" w:rsidP="00313771">
      <w:pPr>
        <w:spacing w:after="0"/>
        <w:rPr>
          <w:sz w:val="32"/>
        </w:rPr>
      </w:pPr>
    </w:p>
    <w:p w14:paraId="790624E0" w14:textId="0B27D677" w:rsidR="00313771" w:rsidRDefault="00313771" w:rsidP="00313771">
      <w:pPr>
        <w:pStyle w:val="ListParagraph"/>
        <w:numPr>
          <w:ilvl w:val="0"/>
          <w:numId w:val="16"/>
        </w:numPr>
        <w:spacing w:after="0"/>
        <w:rPr>
          <w:sz w:val="32"/>
        </w:rPr>
      </w:pPr>
      <w:proofErr w:type="spellStart"/>
      <w:r>
        <w:rPr>
          <w:sz w:val="32"/>
        </w:rPr>
        <w:t>Srist</w:t>
      </w:r>
      <w:r w:rsidR="006462EC">
        <w:rPr>
          <w:sz w:val="32"/>
        </w:rPr>
        <w:t>h</w:t>
      </w:r>
      <w:r>
        <w:rPr>
          <w:sz w:val="32"/>
        </w:rPr>
        <w:t>y</w:t>
      </w:r>
      <w:proofErr w:type="spellEnd"/>
      <w:r>
        <w:rPr>
          <w:sz w:val="32"/>
        </w:rPr>
        <w:t xml:space="preserve"> Construction</w:t>
      </w:r>
    </w:p>
    <w:p w14:paraId="2363D469" w14:textId="4EF23D5A" w:rsidR="00313771" w:rsidRDefault="00313771" w:rsidP="00313771">
      <w:pPr>
        <w:pStyle w:val="ListParagraph"/>
        <w:numPr>
          <w:ilvl w:val="0"/>
          <w:numId w:val="16"/>
        </w:numPr>
        <w:spacing w:after="0"/>
        <w:rPr>
          <w:sz w:val="32"/>
        </w:rPr>
      </w:pPr>
      <w:r>
        <w:rPr>
          <w:sz w:val="32"/>
        </w:rPr>
        <w:t>Sheba XYZ</w:t>
      </w:r>
    </w:p>
    <w:p w14:paraId="3E288767" w14:textId="77652A64" w:rsidR="00313771" w:rsidRDefault="00D2704C" w:rsidP="00313771">
      <w:pPr>
        <w:pStyle w:val="ListParagraph"/>
        <w:numPr>
          <w:ilvl w:val="0"/>
          <w:numId w:val="16"/>
        </w:numPr>
        <w:spacing w:after="0"/>
        <w:rPr>
          <w:sz w:val="32"/>
        </w:rPr>
      </w:pPr>
      <w:r>
        <w:rPr>
          <w:sz w:val="32"/>
        </w:rPr>
        <w:t xml:space="preserve"> </w:t>
      </w:r>
      <w:r w:rsidR="00206EB3">
        <w:rPr>
          <w:sz w:val="32"/>
        </w:rPr>
        <w:t>Shah Altaf and Associates</w:t>
      </w:r>
    </w:p>
    <w:p w14:paraId="7F182C9E" w14:textId="68E65775" w:rsidR="00206EB3" w:rsidRDefault="00206EB3" w:rsidP="00313771">
      <w:pPr>
        <w:pStyle w:val="ListParagraph"/>
        <w:numPr>
          <w:ilvl w:val="0"/>
          <w:numId w:val="16"/>
        </w:numPr>
        <w:spacing w:after="0"/>
        <w:rPr>
          <w:sz w:val="32"/>
        </w:rPr>
      </w:pPr>
      <w:r>
        <w:rPr>
          <w:sz w:val="32"/>
        </w:rPr>
        <w:t>M/S H A enterprise</w:t>
      </w:r>
    </w:p>
    <w:p w14:paraId="67B6123F" w14:textId="03D8AED2" w:rsidR="006462EC" w:rsidRPr="00313771" w:rsidRDefault="006462EC" w:rsidP="00313771">
      <w:pPr>
        <w:pStyle w:val="ListParagraph"/>
        <w:numPr>
          <w:ilvl w:val="0"/>
          <w:numId w:val="16"/>
        </w:numPr>
        <w:spacing w:after="0"/>
        <w:rPr>
          <w:sz w:val="32"/>
        </w:rPr>
      </w:pPr>
      <w:r>
        <w:rPr>
          <w:sz w:val="32"/>
        </w:rPr>
        <w:t>Rigel Energy Limited</w:t>
      </w:r>
    </w:p>
    <w:p w14:paraId="224862B5" w14:textId="77777777" w:rsidR="00313771" w:rsidRDefault="00313771" w:rsidP="00FE0105">
      <w:pPr>
        <w:spacing w:after="0"/>
        <w:ind w:left="720"/>
        <w:jc w:val="center"/>
        <w:rPr>
          <w:b/>
          <w:sz w:val="32"/>
        </w:rPr>
      </w:pPr>
    </w:p>
    <w:p w14:paraId="6074E3E6" w14:textId="77777777" w:rsidR="00313771" w:rsidRDefault="00313771" w:rsidP="00FE0105">
      <w:pPr>
        <w:spacing w:after="0"/>
        <w:ind w:left="720"/>
        <w:jc w:val="center"/>
        <w:rPr>
          <w:b/>
          <w:sz w:val="32"/>
        </w:rPr>
      </w:pPr>
    </w:p>
    <w:p w14:paraId="67842748" w14:textId="77777777" w:rsidR="00313771" w:rsidRDefault="00313771" w:rsidP="00FE0105">
      <w:pPr>
        <w:spacing w:after="0"/>
        <w:ind w:left="720"/>
        <w:jc w:val="center"/>
        <w:rPr>
          <w:b/>
          <w:sz w:val="32"/>
        </w:rPr>
      </w:pPr>
    </w:p>
    <w:p w14:paraId="684BFE7E" w14:textId="77777777" w:rsidR="00313771" w:rsidRDefault="00313771" w:rsidP="00FE0105">
      <w:pPr>
        <w:spacing w:after="0"/>
        <w:ind w:left="720"/>
        <w:jc w:val="center"/>
        <w:rPr>
          <w:b/>
          <w:sz w:val="32"/>
        </w:rPr>
      </w:pPr>
    </w:p>
    <w:p w14:paraId="2ED99076" w14:textId="77777777" w:rsidR="00313771" w:rsidRDefault="00313771" w:rsidP="00FE0105">
      <w:pPr>
        <w:spacing w:after="0"/>
        <w:ind w:left="720"/>
        <w:jc w:val="center"/>
        <w:rPr>
          <w:b/>
          <w:sz w:val="32"/>
        </w:rPr>
      </w:pPr>
    </w:p>
    <w:p w14:paraId="55DC2610" w14:textId="77777777" w:rsidR="00313771" w:rsidRDefault="00313771" w:rsidP="00FE0105">
      <w:pPr>
        <w:spacing w:after="0"/>
        <w:ind w:left="720"/>
        <w:jc w:val="center"/>
        <w:rPr>
          <w:b/>
          <w:sz w:val="32"/>
        </w:rPr>
      </w:pPr>
    </w:p>
    <w:p w14:paraId="00110469" w14:textId="77777777" w:rsidR="00313771" w:rsidRDefault="00313771" w:rsidP="00FE0105">
      <w:pPr>
        <w:spacing w:after="0"/>
        <w:ind w:left="720"/>
        <w:jc w:val="center"/>
        <w:rPr>
          <w:b/>
          <w:sz w:val="32"/>
        </w:rPr>
      </w:pPr>
    </w:p>
    <w:p w14:paraId="47B30BE2" w14:textId="77777777" w:rsidR="00313771" w:rsidRDefault="00313771" w:rsidP="00FE0105">
      <w:pPr>
        <w:spacing w:after="0"/>
        <w:ind w:left="720"/>
        <w:jc w:val="center"/>
        <w:rPr>
          <w:b/>
          <w:sz w:val="32"/>
        </w:rPr>
      </w:pPr>
    </w:p>
    <w:p w14:paraId="17B02820" w14:textId="77777777" w:rsidR="00313771" w:rsidRDefault="00313771" w:rsidP="00FE0105">
      <w:pPr>
        <w:spacing w:after="0"/>
        <w:ind w:left="720"/>
        <w:jc w:val="center"/>
        <w:rPr>
          <w:b/>
          <w:sz w:val="32"/>
        </w:rPr>
      </w:pPr>
    </w:p>
    <w:p w14:paraId="0A05EC23" w14:textId="77777777" w:rsidR="00313771" w:rsidRDefault="00313771" w:rsidP="00FE0105">
      <w:pPr>
        <w:spacing w:after="0"/>
        <w:ind w:left="720"/>
        <w:jc w:val="center"/>
        <w:rPr>
          <w:b/>
          <w:sz w:val="32"/>
        </w:rPr>
      </w:pPr>
    </w:p>
    <w:p w14:paraId="6AD4F193" w14:textId="77777777" w:rsidR="00313771" w:rsidRDefault="00313771" w:rsidP="00FE0105">
      <w:pPr>
        <w:spacing w:after="0"/>
        <w:ind w:left="720"/>
        <w:jc w:val="center"/>
        <w:rPr>
          <w:b/>
          <w:sz w:val="32"/>
        </w:rPr>
      </w:pPr>
    </w:p>
    <w:p w14:paraId="102E0E3F" w14:textId="77777777" w:rsidR="00313771" w:rsidRDefault="00313771" w:rsidP="00FE0105">
      <w:pPr>
        <w:spacing w:after="0"/>
        <w:ind w:left="720"/>
        <w:jc w:val="center"/>
        <w:rPr>
          <w:b/>
          <w:sz w:val="32"/>
        </w:rPr>
      </w:pPr>
    </w:p>
    <w:p w14:paraId="65D1075B" w14:textId="77777777" w:rsidR="00313771" w:rsidRDefault="00313771" w:rsidP="00FE0105">
      <w:pPr>
        <w:spacing w:after="0"/>
        <w:ind w:left="720"/>
        <w:jc w:val="center"/>
        <w:rPr>
          <w:b/>
          <w:sz w:val="32"/>
        </w:rPr>
      </w:pPr>
    </w:p>
    <w:p w14:paraId="608DDC8F" w14:textId="77777777" w:rsidR="00313771" w:rsidRDefault="00313771" w:rsidP="00FE0105">
      <w:pPr>
        <w:spacing w:after="0"/>
        <w:ind w:left="720"/>
        <w:jc w:val="center"/>
        <w:rPr>
          <w:b/>
          <w:sz w:val="32"/>
        </w:rPr>
      </w:pPr>
    </w:p>
    <w:p w14:paraId="3DDC6833" w14:textId="77777777" w:rsidR="00313771" w:rsidRDefault="00313771" w:rsidP="00FE0105">
      <w:pPr>
        <w:spacing w:after="0"/>
        <w:ind w:left="720"/>
        <w:jc w:val="center"/>
        <w:rPr>
          <w:b/>
          <w:sz w:val="32"/>
        </w:rPr>
      </w:pPr>
    </w:p>
    <w:p w14:paraId="5E2200D0" w14:textId="77777777" w:rsidR="00313771" w:rsidRDefault="00313771" w:rsidP="00FE0105">
      <w:pPr>
        <w:spacing w:after="0"/>
        <w:ind w:left="720"/>
        <w:jc w:val="center"/>
        <w:rPr>
          <w:b/>
          <w:sz w:val="32"/>
        </w:rPr>
      </w:pPr>
    </w:p>
    <w:p w14:paraId="06396A34" w14:textId="77777777" w:rsidR="00313771" w:rsidRDefault="00313771" w:rsidP="00FE0105">
      <w:pPr>
        <w:spacing w:after="0"/>
        <w:ind w:left="720"/>
        <w:jc w:val="center"/>
        <w:rPr>
          <w:b/>
          <w:sz w:val="32"/>
        </w:rPr>
      </w:pPr>
    </w:p>
    <w:p w14:paraId="5B17EAFB" w14:textId="77777777" w:rsidR="00313771" w:rsidRDefault="00313771" w:rsidP="00FE0105">
      <w:pPr>
        <w:spacing w:after="0"/>
        <w:ind w:left="720"/>
        <w:jc w:val="center"/>
        <w:rPr>
          <w:b/>
          <w:sz w:val="32"/>
        </w:rPr>
      </w:pPr>
    </w:p>
    <w:p w14:paraId="3DC68AA7" w14:textId="77777777" w:rsidR="00313771" w:rsidRDefault="00313771" w:rsidP="00FE0105">
      <w:pPr>
        <w:spacing w:after="0"/>
        <w:ind w:left="720"/>
        <w:jc w:val="center"/>
        <w:rPr>
          <w:b/>
          <w:sz w:val="32"/>
        </w:rPr>
      </w:pPr>
    </w:p>
    <w:p w14:paraId="22D59C2B" w14:textId="77777777" w:rsidR="00313771" w:rsidRDefault="00313771" w:rsidP="00FE0105">
      <w:pPr>
        <w:spacing w:after="0"/>
        <w:ind w:left="720"/>
        <w:jc w:val="center"/>
        <w:rPr>
          <w:b/>
          <w:sz w:val="32"/>
        </w:rPr>
      </w:pPr>
    </w:p>
    <w:p w14:paraId="3AD0D8F8" w14:textId="77777777" w:rsidR="00313771" w:rsidRDefault="00313771" w:rsidP="00FE0105">
      <w:pPr>
        <w:spacing w:after="0"/>
        <w:ind w:left="720"/>
        <w:jc w:val="center"/>
        <w:rPr>
          <w:b/>
          <w:sz w:val="32"/>
        </w:rPr>
      </w:pPr>
    </w:p>
    <w:p w14:paraId="6E565075" w14:textId="77777777" w:rsidR="00313771" w:rsidRDefault="00313771" w:rsidP="00FE0105">
      <w:pPr>
        <w:spacing w:after="0"/>
        <w:ind w:left="720"/>
        <w:jc w:val="center"/>
        <w:rPr>
          <w:b/>
          <w:sz w:val="32"/>
        </w:rPr>
      </w:pPr>
    </w:p>
    <w:p w14:paraId="0907A0B6" w14:textId="77777777" w:rsidR="00313771" w:rsidRDefault="00313771" w:rsidP="00FE0105">
      <w:pPr>
        <w:spacing w:after="0"/>
        <w:ind w:left="720"/>
        <w:jc w:val="center"/>
        <w:rPr>
          <w:b/>
          <w:sz w:val="32"/>
        </w:rPr>
      </w:pPr>
    </w:p>
    <w:p w14:paraId="7EF56530" w14:textId="77777777" w:rsidR="00313771" w:rsidRDefault="00313771" w:rsidP="00FE0105">
      <w:pPr>
        <w:spacing w:after="0"/>
        <w:ind w:left="720"/>
        <w:jc w:val="center"/>
        <w:rPr>
          <w:b/>
          <w:sz w:val="32"/>
        </w:rPr>
      </w:pPr>
    </w:p>
    <w:p w14:paraId="254A7B6F" w14:textId="77777777" w:rsidR="00313771" w:rsidRDefault="00313771" w:rsidP="00FE0105">
      <w:pPr>
        <w:spacing w:after="0"/>
        <w:ind w:left="720"/>
        <w:jc w:val="center"/>
        <w:rPr>
          <w:b/>
          <w:sz w:val="32"/>
        </w:rPr>
      </w:pPr>
    </w:p>
    <w:p w14:paraId="5E04E13B" w14:textId="77777777" w:rsidR="00313771" w:rsidRDefault="00313771" w:rsidP="00FE0105">
      <w:pPr>
        <w:spacing w:after="0"/>
        <w:ind w:left="720"/>
        <w:jc w:val="center"/>
        <w:rPr>
          <w:b/>
          <w:sz w:val="32"/>
        </w:rPr>
      </w:pPr>
    </w:p>
    <w:p w14:paraId="77720B1B" w14:textId="77777777" w:rsidR="00313771" w:rsidRDefault="00313771" w:rsidP="00FE0105">
      <w:pPr>
        <w:spacing w:after="0"/>
        <w:ind w:left="720"/>
        <w:jc w:val="center"/>
        <w:rPr>
          <w:b/>
          <w:sz w:val="32"/>
        </w:rPr>
      </w:pPr>
    </w:p>
    <w:p w14:paraId="243AEBAC" w14:textId="77777777" w:rsidR="00313771" w:rsidRDefault="00313771" w:rsidP="00FE0105">
      <w:pPr>
        <w:spacing w:after="0"/>
        <w:ind w:left="720"/>
        <w:jc w:val="center"/>
        <w:rPr>
          <w:b/>
          <w:sz w:val="32"/>
        </w:rPr>
      </w:pPr>
    </w:p>
    <w:p w14:paraId="25A774DD" w14:textId="036FE2DB" w:rsidR="006670D7" w:rsidRPr="00364891" w:rsidRDefault="0027343D" w:rsidP="00FE0105">
      <w:pPr>
        <w:spacing w:after="0"/>
        <w:ind w:left="720"/>
        <w:jc w:val="center"/>
        <w:rPr>
          <w:b/>
          <w:sz w:val="32"/>
        </w:rPr>
      </w:pPr>
      <w:r>
        <w:rPr>
          <w:b/>
          <w:sz w:val="32"/>
        </w:rPr>
        <w:t>Some P</w:t>
      </w:r>
      <w:r w:rsidR="00364891" w:rsidRPr="00364891">
        <w:rPr>
          <w:b/>
          <w:sz w:val="32"/>
        </w:rPr>
        <w:t xml:space="preserve">ictorial </w:t>
      </w:r>
      <w:r>
        <w:rPr>
          <w:b/>
          <w:sz w:val="32"/>
        </w:rPr>
        <w:t>Overview</w:t>
      </w:r>
      <w:r w:rsidR="00364891" w:rsidRPr="00364891">
        <w:rPr>
          <w:b/>
          <w:sz w:val="32"/>
        </w:rPr>
        <w:t xml:space="preserve"> of Our Training Program</w:t>
      </w:r>
    </w:p>
    <w:p w14:paraId="243B1109" w14:textId="77777777" w:rsidR="006670D7" w:rsidRDefault="006670D7" w:rsidP="00F40217">
      <w:pPr>
        <w:spacing w:after="0"/>
        <w:ind w:left="720"/>
        <w:jc w:val="center"/>
        <w:rPr>
          <w:sz w:val="32"/>
        </w:rPr>
      </w:pPr>
    </w:p>
    <w:p w14:paraId="09095C71" w14:textId="77777777" w:rsidR="006670D7" w:rsidRDefault="00364891" w:rsidP="00F40217">
      <w:pPr>
        <w:spacing w:after="0"/>
        <w:ind w:left="720"/>
        <w:jc w:val="center"/>
        <w:rPr>
          <w:sz w:val="32"/>
        </w:rPr>
      </w:pPr>
      <w:r>
        <w:rPr>
          <w:noProof/>
          <w:sz w:val="32"/>
        </w:rPr>
        <w:drawing>
          <wp:inline distT="0" distB="0" distL="0" distR="0" wp14:anchorId="7CFDBE6C" wp14:editId="2D7F28DA">
            <wp:extent cx="3946912" cy="2958256"/>
            <wp:effectExtent l="0" t="0" r="0" b="0"/>
            <wp:docPr id="7" name="Picture 1" descr="C:\Users\Hp\Desktop\Accuracy\PICTURE\Aktel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ccuracy\PICTURE\Aktel pic.jpg"/>
                    <pic:cNvPicPr>
                      <a:picLocks noChangeAspect="1" noChangeArrowheads="1"/>
                    </pic:cNvPicPr>
                  </pic:nvPicPr>
                  <pic:blipFill>
                    <a:blip r:embed="rId6" cstate="print"/>
                    <a:srcRect/>
                    <a:stretch>
                      <a:fillRect/>
                    </a:stretch>
                  </pic:blipFill>
                  <pic:spPr bwMode="auto">
                    <a:xfrm>
                      <a:off x="0" y="0"/>
                      <a:ext cx="3967080" cy="2973372"/>
                    </a:xfrm>
                    <a:prstGeom prst="rect">
                      <a:avLst/>
                    </a:prstGeom>
                    <a:noFill/>
                    <a:ln w="9525">
                      <a:noFill/>
                      <a:miter lim="800000"/>
                      <a:headEnd/>
                      <a:tailEnd/>
                    </a:ln>
                  </pic:spPr>
                </pic:pic>
              </a:graphicData>
            </a:graphic>
          </wp:inline>
        </w:drawing>
      </w:r>
    </w:p>
    <w:p w14:paraId="472C0A2E" w14:textId="77777777" w:rsidR="006670D7" w:rsidRPr="0027343D" w:rsidRDefault="00364891" w:rsidP="00F40217">
      <w:pPr>
        <w:spacing w:after="0"/>
        <w:ind w:left="720"/>
        <w:jc w:val="center"/>
        <w:rPr>
          <w:sz w:val="24"/>
        </w:rPr>
      </w:pPr>
      <w:r w:rsidRPr="0027343D">
        <w:rPr>
          <w:sz w:val="24"/>
        </w:rPr>
        <w:t xml:space="preserve">Presentation on Professional etiquette At </w:t>
      </w:r>
      <w:proofErr w:type="spellStart"/>
      <w:r w:rsidRPr="0027343D">
        <w:rPr>
          <w:sz w:val="24"/>
        </w:rPr>
        <w:t>Robi</w:t>
      </w:r>
      <w:proofErr w:type="spellEnd"/>
    </w:p>
    <w:p w14:paraId="7F8F6A36" w14:textId="77777777" w:rsidR="006670D7" w:rsidRDefault="006670D7" w:rsidP="00F40217">
      <w:pPr>
        <w:spacing w:after="0"/>
        <w:ind w:left="720"/>
        <w:jc w:val="center"/>
        <w:rPr>
          <w:sz w:val="32"/>
        </w:rPr>
      </w:pPr>
    </w:p>
    <w:p w14:paraId="3BEAA236" w14:textId="77777777" w:rsidR="006670D7" w:rsidRDefault="006670D7" w:rsidP="00F40217">
      <w:pPr>
        <w:spacing w:after="0"/>
        <w:ind w:left="720"/>
        <w:jc w:val="center"/>
        <w:rPr>
          <w:sz w:val="32"/>
        </w:rPr>
      </w:pPr>
    </w:p>
    <w:p w14:paraId="335DD08D" w14:textId="77777777" w:rsidR="006670D7" w:rsidRDefault="00FE0105" w:rsidP="00F40217">
      <w:pPr>
        <w:spacing w:after="0"/>
        <w:ind w:left="720"/>
        <w:jc w:val="center"/>
        <w:rPr>
          <w:sz w:val="32"/>
        </w:rPr>
      </w:pPr>
      <w:r w:rsidRPr="00FE0105">
        <w:rPr>
          <w:noProof/>
          <w:sz w:val="32"/>
        </w:rPr>
        <w:lastRenderedPageBreak/>
        <w:drawing>
          <wp:inline distT="0" distB="0" distL="0" distR="0" wp14:anchorId="024EF12A" wp14:editId="2986940D">
            <wp:extent cx="4149180" cy="2333625"/>
            <wp:effectExtent l="0" t="0" r="0" b="0"/>
            <wp:docPr id="8" name="Picture 1" descr="https://scontent-sin1-1.xx.fbcdn.net/v/t1.0-9/13343092_1025684550847830_6326889288193323635_n.jpg?oh=e5de352539e89546a430d53c8d192789&amp;oe=57D5B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n1-1.xx.fbcdn.net/v/t1.0-9/13343092_1025684550847830_6326889288193323635_n.jpg?oh=e5de352539e89546a430d53c8d192789&amp;oe=57D5B630"/>
                    <pic:cNvPicPr>
                      <a:picLocks noChangeAspect="1" noChangeArrowheads="1"/>
                    </pic:cNvPicPr>
                  </pic:nvPicPr>
                  <pic:blipFill>
                    <a:blip r:embed="rId7"/>
                    <a:srcRect/>
                    <a:stretch>
                      <a:fillRect/>
                    </a:stretch>
                  </pic:blipFill>
                  <pic:spPr bwMode="auto">
                    <a:xfrm>
                      <a:off x="0" y="0"/>
                      <a:ext cx="4191068" cy="2357184"/>
                    </a:xfrm>
                    <a:prstGeom prst="rect">
                      <a:avLst/>
                    </a:prstGeom>
                    <a:noFill/>
                    <a:ln w="9525">
                      <a:noFill/>
                      <a:miter lim="800000"/>
                      <a:headEnd/>
                      <a:tailEnd/>
                    </a:ln>
                  </pic:spPr>
                </pic:pic>
              </a:graphicData>
            </a:graphic>
          </wp:inline>
        </w:drawing>
      </w:r>
    </w:p>
    <w:p w14:paraId="31169062" w14:textId="77777777" w:rsidR="003D3E2F" w:rsidRDefault="00FE0105" w:rsidP="009E3348">
      <w:pPr>
        <w:spacing w:after="0"/>
        <w:ind w:left="1440"/>
      </w:pPr>
      <w:r>
        <w:t xml:space="preserve">Presentation at Accuracy </w:t>
      </w:r>
      <w:r w:rsidR="009E3348">
        <w:t>International</w:t>
      </w:r>
      <w:r>
        <w:t xml:space="preserve"> on Stress Management</w:t>
      </w:r>
      <w:r w:rsidR="009E3348">
        <w:t xml:space="preserve"> on 3</w:t>
      </w:r>
      <w:r w:rsidR="009E3348" w:rsidRPr="009E3348">
        <w:rPr>
          <w:vertAlign w:val="superscript"/>
        </w:rPr>
        <w:t>rd</w:t>
      </w:r>
      <w:r w:rsidR="009E3348">
        <w:t xml:space="preserve"> June 16</w:t>
      </w:r>
    </w:p>
    <w:p w14:paraId="49ADCD4D" w14:textId="77777777" w:rsidR="003D3E2F" w:rsidRDefault="003D3E2F" w:rsidP="003D3E2F">
      <w:pPr>
        <w:spacing w:after="0"/>
        <w:ind w:left="720"/>
      </w:pPr>
    </w:p>
    <w:p w14:paraId="2BA9EAAD" w14:textId="77777777" w:rsidR="003D3E2F" w:rsidRDefault="003D3E2F" w:rsidP="003D3E2F">
      <w:pPr>
        <w:spacing w:after="0"/>
        <w:ind w:left="720"/>
      </w:pPr>
    </w:p>
    <w:p w14:paraId="309CB14F" w14:textId="77777777" w:rsidR="003D3E2F" w:rsidRDefault="003D3E2F" w:rsidP="003D3E2F">
      <w:pPr>
        <w:spacing w:after="0"/>
        <w:ind w:left="720"/>
      </w:pPr>
    </w:p>
    <w:p w14:paraId="064B01F6" w14:textId="77777777" w:rsidR="003D3E2F" w:rsidRDefault="003D3E2F" w:rsidP="003D3E2F">
      <w:pPr>
        <w:spacing w:after="0"/>
        <w:ind w:left="720"/>
      </w:pPr>
    </w:p>
    <w:p w14:paraId="0697012E" w14:textId="77777777" w:rsidR="003D3E2F" w:rsidRDefault="003D3E2F" w:rsidP="003D3E2F">
      <w:pPr>
        <w:spacing w:after="0"/>
        <w:ind w:left="720"/>
      </w:pPr>
    </w:p>
    <w:p w14:paraId="6A14E7C6" w14:textId="77777777" w:rsidR="003D3E2F" w:rsidRDefault="001B2710" w:rsidP="003D3E2F">
      <w:pPr>
        <w:spacing w:after="0"/>
        <w:ind w:left="720"/>
      </w:pPr>
      <w:r w:rsidRPr="001B2710">
        <w:rPr>
          <w:noProof/>
        </w:rPr>
        <w:drawing>
          <wp:inline distT="0" distB="0" distL="0" distR="0" wp14:anchorId="2AEA8E9E" wp14:editId="036E105B">
            <wp:extent cx="3867150" cy="1936811"/>
            <wp:effectExtent l="0" t="0" r="0" b="0"/>
            <wp:docPr id="9" name="Picture 1" descr="https://scontent-sin1-1.xx.fbcdn.net/v/t1.0-0/s600x600/13312821_10153778296622424_638106581845755387_n.jpg?oh=2023d998a0d7d5931ab868d093ef55d3&amp;oe=57D05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n1-1.xx.fbcdn.net/v/t1.0-0/s600x600/13312821_10153778296622424_638106581845755387_n.jpg?oh=2023d998a0d7d5931ab868d093ef55d3&amp;oe=57D05EDC"/>
                    <pic:cNvPicPr>
                      <a:picLocks noChangeAspect="1" noChangeArrowheads="1"/>
                    </pic:cNvPicPr>
                  </pic:nvPicPr>
                  <pic:blipFill>
                    <a:blip r:embed="rId8"/>
                    <a:srcRect/>
                    <a:stretch>
                      <a:fillRect/>
                    </a:stretch>
                  </pic:blipFill>
                  <pic:spPr bwMode="auto">
                    <a:xfrm>
                      <a:off x="0" y="0"/>
                      <a:ext cx="3889114" cy="1947811"/>
                    </a:xfrm>
                    <a:prstGeom prst="rect">
                      <a:avLst/>
                    </a:prstGeom>
                    <a:noFill/>
                    <a:ln w="9525">
                      <a:noFill/>
                      <a:miter lim="800000"/>
                      <a:headEnd/>
                      <a:tailEnd/>
                    </a:ln>
                  </pic:spPr>
                </pic:pic>
              </a:graphicData>
            </a:graphic>
          </wp:inline>
        </w:drawing>
      </w:r>
    </w:p>
    <w:p w14:paraId="3F0C7B42" w14:textId="77777777" w:rsidR="003D3E2F" w:rsidRDefault="003D3E2F" w:rsidP="003D3E2F">
      <w:pPr>
        <w:spacing w:after="0"/>
        <w:ind w:left="720"/>
      </w:pPr>
    </w:p>
    <w:p w14:paraId="5CE17522" w14:textId="77777777" w:rsidR="003D3E2F" w:rsidRDefault="001B2710" w:rsidP="00972316">
      <w:pPr>
        <w:spacing w:after="0"/>
        <w:ind w:left="720"/>
      </w:pPr>
      <w:r>
        <w:t>Presentation on Int</w:t>
      </w:r>
      <w:r w:rsidR="00557D2F">
        <w:t xml:space="preserve">erview Skill at </w:t>
      </w:r>
      <w:r>
        <w:t>Accuracy International Bangladesh</w:t>
      </w:r>
      <w:r w:rsidR="00557D2F">
        <w:t xml:space="preserve"> 27</w:t>
      </w:r>
      <w:r w:rsidR="00557D2F" w:rsidRPr="00557D2F">
        <w:rPr>
          <w:vertAlign w:val="superscript"/>
        </w:rPr>
        <w:t>th</w:t>
      </w:r>
      <w:r w:rsidR="00557D2F">
        <w:t xml:space="preserve"> May 16</w:t>
      </w:r>
    </w:p>
    <w:p w14:paraId="5057713E" w14:textId="77777777" w:rsidR="003D3E2F" w:rsidRDefault="003D3E2F" w:rsidP="003D3E2F">
      <w:pPr>
        <w:spacing w:after="0"/>
        <w:ind w:left="720"/>
      </w:pPr>
    </w:p>
    <w:p w14:paraId="45A033D6" w14:textId="77777777" w:rsidR="003D3E2F" w:rsidRDefault="00FC668B" w:rsidP="003D3E2F">
      <w:pPr>
        <w:spacing w:after="0"/>
        <w:ind w:left="720"/>
      </w:pPr>
      <w:r>
        <w:rPr>
          <w:noProof/>
        </w:rPr>
        <w:lastRenderedPageBreak/>
        <w:drawing>
          <wp:inline distT="0" distB="0" distL="0" distR="0" wp14:anchorId="30761514" wp14:editId="3D136593">
            <wp:extent cx="3990975" cy="2244924"/>
            <wp:effectExtent l="0" t="0" r="0" b="0"/>
            <wp:docPr id="22" name="Picture 22" descr="https://scontent.fdac6-1.fna.fbcdn.net/v/t1.0-9/16426172_1372779386107217_6155521881848592170_n.jpg?_nc_cat=104&amp;_nc_ohc=0at4hAVsSokAQl6TIVayXr9auocm9uS_pwc4jTkMY5jtRxUKK0HymO6mQ&amp;_nc_ht=scontent.fdac6-1.fna&amp;oh=45c36b68f7f391e0e1b86c436800ad3d&amp;oe=5E74E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dac6-1.fna.fbcdn.net/v/t1.0-9/16426172_1372779386107217_6155521881848592170_n.jpg?_nc_cat=104&amp;_nc_ohc=0at4hAVsSokAQl6TIVayXr9auocm9uS_pwc4jTkMY5jtRxUKK0HymO6mQ&amp;_nc_ht=scontent.fdac6-1.fna&amp;oh=45c36b68f7f391e0e1b86c436800ad3d&amp;oe=5E74E07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2299" cy="2273794"/>
                    </a:xfrm>
                    <a:prstGeom prst="rect">
                      <a:avLst/>
                    </a:prstGeom>
                    <a:noFill/>
                    <a:ln>
                      <a:noFill/>
                    </a:ln>
                  </pic:spPr>
                </pic:pic>
              </a:graphicData>
            </a:graphic>
          </wp:inline>
        </w:drawing>
      </w:r>
    </w:p>
    <w:p w14:paraId="2DF16A31" w14:textId="77777777" w:rsidR="00FC668B" w:rsidRDefault="00FC668B" w:rsidP="00FC668B">
      <w:pPr>
        <w:spacing w:after="0"/>
        <w:ind w:left="720"/>
      </w:pPr>
      <w:r>
        <w:t xml:space="preserve">Presentation on Professional etiquette at Dhaka Bank </w:t>
      </w:r>
      <w:r w:rsidR="00393780">
        <w:t>on 31</w:t>
      </w:r>
      <w:r>
        <w:t xml:space="preserve"> January 17</w:t>
      </w:r>
    </w:p>
    <w:p w14:paraId="21839E4A" w14:textId="77777777" w:rsidR="00FC668B" w:rsidRDefault="00FC668B" w:rsidP="003D3E2F">
      <w:pPr>
        <w:spacing w:after="0"/>
        <w:ind w:left="720"/>
      </w:pPr>
    </w:p>
    <w:p w14:paraId="515C311B" w14:textId="77777777" w:rsidR="003D3E2F" w:rsidRDefault="006C57CC" w:rsidP="003D3E2F">
      <w:pPr>
        <w:spacing w:after="0"/>
        <w:ind w:left="720"/>
      </w:pPr>
      <w:r>
        <w:rPr>
          <w:noProof/>
        </w:rPr>
        <w:drawing>
          <wp:inline distT="0" distB="0" distL="0" distR="0" wp14:anchorId="2C2C92EB" wp14:editId="450D0508">
            <wp:extent cx="2124075" cy="1450876"/>
            <wp:effectExtent l="0" t="0" r="0" b="0"/>
            <wp:docPr id="24" name="Picture 24" descr="Image may contain: Muhummed Az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Muhummed Az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4192" cy="1471448"/>
                    </a:xfrm>
                    <a:prstGeom prst="rect">
                      <a:avLst/>
                    </a:prstGeom>
                    <a:noFill/>
                    <a:ln>
                      <a:noFill/>
                    </a:ln>
                  </pic:spPr>
                </pic:pic>
              </a:graphicData>
            </a:graphic>
          </wp:inline>
        </w:drawing>
      </w:r>
      <w:r w:rsidR="00972316">
        <w:rPr>
          <w:noProof/>
        </w:rPr>
        <w:drawing>
          <wp:inline distT="0" distB="0" distL="0" distR="0" wp14:anchorId="1F86DE92" wp14:editId="141558A4">
            <wp:extent cx="2895600" cy="1628775"/>
            <wp:effectExtent l="0" t="0" r="0" b="0"/>
            <wp:docPr id="25" name="Picture 25" descr="Image may contain: 18 people, including Muhummed Azam,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18 people, including Muhummed Azam, people smil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7056" cy="1657719"/>
                    </a:xfrm>
                    <a:prstGeom prst="rect">
                      <a:avLst/>
                    </a:prstGeom>
                    <a:noFill/>
                    <a:ln>
                      <a:noFill/>
                    </a:ln>
                  </pic:spPr>
                </pic:pic>
              </a:graphicData>
            </a:graphic>
          </wp:inline>
        </w:drawing>
      </w:r>
    </w:p>
    <w:p w14:paraId="58D4C9CD" w14:textId="77777777" w:rsidR="003D3E2F" w:rsidRDefault="003D3E2F" w:rsidP="003D3E2F">
      <w:pPr>
        <w:spacing w:after="0"/>
        <w:ind w:left="720"/>
      </w:pPr>
    </w:p>
    <w:p w14:paraId="764E9403" w14:textId="77777777" w:rsidR="003D3E2F" w:rsidRDefault="003D3E2F" w:rsidP="003D3E2F">
      <w:pPr>
        <w:spacing w:after="0"/>
        <w:ind w:left="720"/>
      </w:pPr>
    </w:p>
    <w:p w14:paraId="3F912F6D" w14:textId="77777777" w:rsidR="003D3E2F" w:rsidRDefault="00972316" w:rsidP="00972316">
      <w:pPr>
        <w:spacing w:after="0"/>
        <w:ind w:left="720"/>
        <w:jc w:val="center"/>
      </w:pPr>
      <w:r>
        <w:t>Presentation on Interview skill at Bangladesh University of professionals 31 Jan 17</w:t>
      </w:r>
    </w:p>
    <w:p w14:paraId="3FD537A6" w14:textId="77777777" w:rsidR="003D3E2F" w:rsidRDefault="003D3E2F" w:rsidP="006C57CC">
      <w:pPr>
        <w:spacing w:after="0"/>
      </w:pPr>
    </w:p>
    <w:p w14:paraId="71C4A6FB" w14:textId="77777777" w:rsidR="003D3E2F" w:rsidRDefault="003D3E2F" w:rsidP="003D3E2F">
      <w:pPr>
        <w:spacing w:after="0"/>
      </w:pPr>
    </w:p>
    <w:p w14:paraId="2046D68F" w14:textId="77777777" w:rsidR="003D3E2F" w:rsidRPr="008E3562" w:rsidRDefault="003D3E2F" w:rsidP="003D3E2F">
      <w:pPr>
        <w:spacing w:after="0"/>
      </w:pPr>
    </w:p>
    <w:p w14:paraId="58A1EAAA" w14:textId="77777777" w:rsidR="003D3E2F" w:rsidRPr="008E3562" w:rsidRDefault="003D3E2F" w:rsidP="003D3E2F">
      <w:pPr>
        <w:spacing w:after="0"/>
      </w:pPr>
    </w:p>
    <w:p w14:paraId="56B456DF" w14:textId="77777777" w:rsidR="00F418C0" w:rsidRDefault="00F418C0"/>
    <w:p w14:paraId="5F757E0E" w14:textId="77777777" w:rsidR="00F418C0" w:rsidRDefault="00F418C0" w:rsidP="00F418C0"/>
    <w:p w14:paraId="3971BF25" w14:textId="77777777" w:rsidR="005254E5" w:rsidRDefault="005254E5" w:rsidP="00F418C0"/>
    <w:p w14:paraId="5BBEC309" w14:textId="77777777" w:rsidR="00F418C0" w:rsidRDefault="00F418C0" w:rsidP="00F418C0"/>
    <w:p w14:paraId="404D0CE2" w14:textId="77777777" w:rsidR="00F418C0" w:rsidRDefault="00F418C0" w:rsidP="00F418C0"/>
    <w:p w14:paraId="66F4010E" w14:textId="77777777" w:rsidR="00F418C0" w:rsidRDefault="00F418C0" w:rsidP="00F418C0"/>
    <w:p w14:paraId="39D976D0" w14:textId="77777777" w:rsidR="00F418C0" w:rsidRDefault="00F418C0" w:rsidP="00F418C0"/>
    <w:p w14:paraId="66AFE5A6" w14:textId="77777777" w:rsidR="00F418C0" w:rsidRDefault="00F418C0" w:rsidP="00F418C0"/>
    <w:p w14:paraId="0509F437" w14:textId="77777777" w:rsidR="00F418C0" w:rsidRDefault="00F418C0" w:rsidP="00F418C0"/>
    <w:p w14:paraId="69EA8C76" w14:textId="77777777" w:rsidR="00F418C0" w:rsidRDefault="00F418C0" w:rsidP="00F418C0"/>
    <w:p w14:paraId="661B8AB1" w14:textId="77777777" w:rsidR="00F418C0" w:rsidRDefault="00F418C0" w:rsidP="00F418C0"/>
    <w:p w14:paraId="49A4A3DB" w14:textId="77777777" w:rsidR="00F418C0" w:rsidRDefault="00F418C0" w:rsidP="00F418C0"/>
    <w:p w14:paraId="4C2EF68E" w14:textId="77777777" w:rsidR="00F418C0" w:rsidRDefault="00F418C0" w:rsidP="00F418C0"/>
    <w:p w14:paraId="40B571F0" w14:textId="77777777" w:rsidR="00F418C0" w:rsidRDefault="0054073A" w:rsidP="00F418C0">
      <w:r>
        <w:t xml:space="preserve">Interact Club </w:t>
      </w:r>
    </w:p>
    <w:p w14:paraId="0BE0E18D" w14:textId="77777777" w:rsidR="00F418C0" w:rsidRDefault="0054073A" w:rsidP="00F418C0">
      <w:r>
        <w:rPr>
          <w:noProof/>
        </w:rPr>
        <w:drawing>
          <wp:inline distT="0" distB="0" distL="0" distR="0" wp14:anchorId="11F637A4" wp14:editId="2DC13A90">
            <wp:extent cx="3381375" cy="5697220"/>
            <wp:effectExtent l="0" t="0" r="0" b="0"/>
            <wp:docPr id="11" name="Picture 11" descr="Image may contain: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4 peo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4702" cy="5719675"/>
                    </a:xfrm>
                    <a:prstGeom prst="rect">
                      <a:avLst/>
                    </a:prstGeom>
                    <a:noFill/>
                    <a:ln>
                      <a:noFill/>
                    </a:ln>
                  </pic:spPr>
                </pic:pic>
              </a:graphicData>
            </a:graphic>
          </wp:inline>
        </w:drawing>
      </w:r>
      <w:r>
        <w:rPr>
          <w:noProof/>
        </w:rPr>
        <w:drawing>
          <wp:inline distT="0" distB="0" distL="0" distR="0" wp14:anchorId="68F071B0" wp14:editId="6B4662CC">
            <wp:extent cx="2533650" cy="1425179"/>
            <wp:effectExtent l="0" t="0" r="0" b="0"/>
            <wp:docPr id="10" name="Picture 10" descr="https://scontent.fdac6-1.fna.fbcdn.net/v/t1.0-9/14666322_1260407240677766_2699799354511094122_n.jpg?_nc_cat=110&amp;_nc_ohc=aw1MrNaW9kcAQmHhqNTiO4UH1PKt5jJgLA-TMcKQePbhs095JqLwId16Q&amp;_nc_ht=scontent.fdac6-1.fna&amp;oh=bcdf721bc4d3f6de05691d4589c51fd9&amp;oe=5E717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dac6-1.fna.fbcdn.net/v/t1.0-9/14666322_1260407240677766_2699799354511094122_n.jpg?_nc_cat=110&amp;_nc_ohc=aw1MrNaW9kcAQmHhqNTiO4UH1PKt5jJgLA-TMcKQePbhs095JqLwId16Q&amp;_nc_ht=scontent.fdac6-1.fna&amp;oh=bcdf721bc4d3f6de05691d4589c51fd9&amp;oe=5E717E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4077" cy="1436669"/>
                    </a:xfrm>
                    <a:prstGeom prst="rect">
                      <a:avLst/>
                    </a:prstGeom>
                    <a:noFill/>
                    <a:ln>
                      <a:noFill/>
                    </a:ln>
                  </pic:spPr>
                </pic:pic>
              </a:graphicData>
            </a:graphic>
          </wp:inline>
        </w:drawing>
      </w:r>
    </w:p>
    <w:p w14:paraId="4D399E23" w14:textId="77777777" w:rsidR="00972316" w:rsidRDefault="00972316" w:rsidP="00F418C0"/>
    <w:p w14:paraId="36747C3B" w14:textId="77777777" w:rsidR="00352A2E" w:rsidRDefault="00352A2E" w:rsidP="00F418C0"/>
    <w:p w14:paraId="2DCEC345" w14:textId="77777777" w:rsidR="00352A2E" w:rsidRDefault="00972316" w:rsidP="00972316">
      <w:pPr>
        <w:jc w:val="center"/>
      </w:pPr>
      <w:r>
        <w:t xml:space="preserve">Presentation on motivation </w:t>
      </w:r>
      <w:r w:rsidR="00FD510F">
        <w:t>for</w:t>
      </w:r>
      <w:r>
        <w:t xml:space="preserve"> The Interact Clubs </w:t>
      </w:r>
      <w:r w:rsidR="00FD510F">
        <w:t xml:space="preserve">at </w:t>
      </w:r>
      <w:r>
        <w:t>BIAM Dec 16</w:t>
      </w:r>
    </w:p>
    <w:p w14:paraId="7025EDC1" w14:textId="77777777" w:rsidR="00352A2E" w:rsidRDefault="00352A2E" w:rsidP="00F418C0">
      <w:r>
        <w:rPr>
          <w:noProof/>
        </w:rPr>
        <w:drawing>
          <wp:inline distT="0" distB="0" distL="0" distR="0" wp14:anchorId="0649219A" wp14:editId="3E9ABD3A">
            <wp:extent cx="4000500" cy="2250281"/>
            <wp:effectExtent l="0" t="0" r="0" b="0"/>
            <wp:docPr id="12" name="Picture 12" descr="Image may contain: 10 people, including Mahfuza Moly,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10 people, including Mahfuza Moly, people standing and indo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5470" cy="2258702"/>
                    </a:xfrm>
                    <a:prstGeom prst="rect">
                      <a:avLst/>
                    </a:prstGeom>
                    <a:noFill/>
                    <a:ln>
                      <a:noFill/>
                    </a:ln>
                  </pic:spPr>
                </pic:pic>
              </a:graphicData>
            </a:graphic>
          </wp:inline>
        </w:drawing>
      </w:r>
    </w:p>
    <w:p w14:paraId="7A1EEE16" w14:textId="77777777" w:rsidR="007C5BD6" w:rsidRDefault="007C5BD6" w:rsidP="00F418C0"/>
    <w:p w14:paraId="0FA0AE44" w14:textId="77777777" w:rsidR="007C5BD6" w:rsidRDefault="007C5BD6" w:rsidP="00F418C0">
      <w:r>
        <w:t>Time management at AIB 17 oct 16</w:t>
      </w:r>
    </w:p>
    <w:p w14:paraId="224A2C50" w14:textId="77777777" w:rsidR="00267DF6" w:rsidRDefault="007C5BD6" w:rsidP="00267DF6">
      <w:r w:rsidRPr="007C5BD6">
        <w:rPr>
          <w:noProof/>
        </w:rPr>
        <w:drawing>
          <wp:inline distT="0" distB="0" distL="0" distR="0" wp14:anchorId="515A4152" wp14:editId="0E88CC2C">
            <wp:extent cx="3457575" cy="2530475"/>
            <wp:effectExtent l="0" t="0" r="0" b="0"/>
            <wp:docPr id="13" name="Picture 13" descr="C:\Users\Nekan\Desktop\14567384_10209892158961274_2314115108897596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kan\Desktop\14567384_10209892158961274_231411510889759668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4263" cy="2542688"/>
                    </a:xfrm>
                    <a:prstGeom prst="rect">
                      <a:avLst/>
                    </a:prstGeom>
                    <a:noFill/>
                    <a:ln>
                      <a:noFill/>
                    </a:ln>
                  </pic:spPr>
                </pic:pic>
              </a:graphicData>
            </a:graphic>
          </wp:inline>
        </w:drawing>
      </w:r>
    </w:p>
    <w:p w14:paraId="1292C917" w14:textId="77777777" w:rsidR="008B7AD9" w:rsidRDefault="0027343D" w:rsidP="00267DF6">
      <w:r>
        <w:t xml:space="preserve">Training session on Time management organized </w:t>
      </w:r>
      <w:r w:rsidR="00FD510F">
        <w:t>by BSHARP</w:t>
      </w:r>
      <w:r w:rsidR="008B7AD9">
        <w:t xml:space="preserve"> on 4</w:t>
      </w:r>
      <w:r w:rsidRPr="0027343D">
        <w:rPr>
          <w:vertAlign w:val="superscript"/>
        </w:rPr>
        <w:t>th</w:t>
      </w:r>
      <w:r w:rsidR="008B7AD9">
        <w:t xml:space="preserve"> Oct 16</w:t>
      </w:r>
    </w:p>
    <w:p w14:paraId="24392A89" w14:textId="77777777" w:rsidR="00BC0B87" w:rsidRDefault="00BC0B87" w:rsidP="00F418C0"/>
    <w:p w14:paraId="40217F92" w14:textId="77777777" w:rsidR="00BC0B87" w:rsidRDefault="00BC0B87" w:rsidP="00F418C0">
      <w:r w:rsidRPr="00BC0B87">
        <w:rPr>
          <w:noProof/>
        </w:rPr>
        <w:lastRenderedPageBreak/>
        <w:drawing>
          <wp:inline distT="0" distB="0" distL="0" distR="0" wp14:anchorId="310D5E3F" wp14:editId="68E55B72">
            <wp:extent cx="4037543" cy="2271117"/>
            <wp:effectExtent l="0" t="0" r="0" b="0"/>
            <wp:docPr id="15" name="Picture 15" descr="C:\Users\Nekan\Desktop\14939333_1277297068988783_69669976349558959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kan\Desktop\14939333_1277297068988783_6966997634955895991_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5900" cy="2281443"/>
                    </a:xfrm>
                    <a:prstGeom prst="rect">
                      <a:avLst/>
                    </a:prstGeom>
                    <a:noFill/>
                    <a:ln>
                      <a:noFill/>
                    </a:ln>
                  </pic:spPr>
                </pic:pic>
              </a:graphicData>
            </a:graphic>
          </wp:inline>
        </w:drawing>
      </w:r>
    </w:p>
    <w:p w14:paraId="6027C78C" w14:textId="77777777" w:rsidR="008269DC" w:rsidRDefault="008269DC" w:rsidP="00FD510F">
      <w:pPr>
        <w:jc w:val="right"/>
      </w:pPr>
      <w:r w:rsidRPr="008269DC">
        <w:rPr>
          <w:noProof/>
        </w:rPr>
        <w:drawing>
          <wp:inline distT="0" distB="0" distL="0" distR="0" wp14:anchorId="41F205F9" wp14:editId="7CDBE7F6">
            <wp:extent cx="4171950" cy="2346721"/>
            <wp:effectExtent l="0" t="0" r="0" b="0"/>
            <wp:docPr id="16" name="Picture 16" descr="C:\Users\Nekan\Desktop\14859764_1277297692322054_66505193508854179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kan\Desktop\14859764_1277297692322054_6650519350885417928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1429" cy="2363303"/>
                    </a:xfrm>
                    <a:prstGeom prst="rect">
                      <a:avLst/>
                    </a:prstGeom>
                    <a:noFill/>
                    <a:ln>
                      <a:noFill/>
                    </a:ln>
                  </pic:spPr>
                </pic:pic>
              </a:graphicData>
            </a:graphic>
          </wp:inline>
        </w:drawing>
      </w:r>
    </w:p>
    <w:p w14:paraId="711F38F2" w14:textId="77777777" w:rsidR="00972316" w:rsidRDefault="00972316" w:rsidP="00FD510F">
      <w:pPr>
        <w:jc w:val="center"/>
      </w:pPr>
      <w:r>
        <w:t xml:space="preserve">Training session on Negotiation skill at </w:t>
      </w:r>
      <w:proofErr w:type="spellStart"/>
      <w:r>
        <w:t>Nitol</w:t>
      </w:r>
      <w:proofErr w:type="spellEnd"/>
      <w:r>
        <w:t xml:space="preserve"> motors 31 Dec 16</w:t>
      </w:r>
    </w:p>
    <w:p w14:paraId="55D89C1E" w14:textId="77777777" w:rsidR="00816225" w:rsidRDefault="00816225" w:rsidP="00F418C0"/>
    <w:p w14:paraId="71E9FCA4" w14:textId="77777777" w:rsidR="00816225" w:rsidRDefault="00816225" w:rsidP="00EA6F35">
      <w:pPr>
        <w:jc w:val="right"/>
      </w:pPr>
      <w:r>
        <w:rPr>
          <w:noProof/>
        </w:rPr>
        <w:drawing>
          <wp:inline distT="0" distB="0" distL="0" distR="0" wp14:anchorId="1B5EC5A6" wp14:editId="1DD13FC2">
            <wp:extent cx="4133850" cy="2325291"/>
            <wp:effectExtent l="0" t="0" r="0" b="0"/>
            <wp:docPr id="17" name="Picture 17" descr="Image may contain: 1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2 peo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3257" cy="2369958"/>
                    </a:xfrm>
                    <a:prstGeom prst="rect">
                      <a:avLst/>
                    </a:prstGeom>
                    <a:noFill/>
                    <a:ln>
                      <a:noFill/>
                    </a:ln>
                  </pic:spPr>
                </pic:pic>
              </a:graphicData>
            </a:graphic>
          </wp:inline>
        </w:drawing>
      </w:r>
    </w:p>
    <w:p w14:paraId="388E264D" w14:textId="77777777" w:rsidR="00816225" w:rsidRDefault="00407722" w:rsidP="00EA6F35">
      <w:pPr>
        <w:ind w:left="2880" w:firstLine="720"/>
      </w:pPr>
      <w:r>
        <w:t xml:space="preserve">Training session on </w:t>
      </w:r>
      <w:r w:rsidR="00816225">
        <w:t>Professional etiquette at AIB, 24 Sep 16</w:t>
      </w:r>
    </w:p>
    <w:p w14:paraId="4060223A" w14:textId="77777777" w:rsidR="007C2BA3" w:rsidRDefault="007C2BA3" w:rsidP="00F418C0">
      <w:r>
        <w:rPr>
          <w:noProof/>
        </w:rPr>
        <w:lastRenderedPageBreak/>
        <w:drawing>
          <wp:inline distT="0" distB="0" distL="0" distR="0" wp14:anchorId="7F87AFC4" wp14:editId="136EFE8C">
            <wp:extent cx="2781300" cy="1854200"/>
            <wp:effectExtent l="0" t="0" r="0" b="0"/>
            <wp:docPr id="18" name="Picture 18"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710" cy="1854473"/>
                    </a:xfrm>
                    <a:prstGeom prst="rect">
                      <a:avLst/>
                    </a:prstGeom>
                    <a:noFill/>
                    <a:ln>
                      <a:noFill/>
                    </a:ln>
                  </pic:spPr>
                </pic:pic>
              </a:graphicData>
            </a:graphic>
          </wp:inline>
        </w:drawing>
      </w:r>
    </w:p>
    <w:p w14:paraId="430DE522" w14:textId="77777777" w:rsidR="007C2BA3" w:rsidRDefault="007C2BA3" w:rsidP="00F418C0">
      <w:r>
        <w:t xml:space="preserve">Professional etiquette </w:t>
      </w:r>
      <w:r w:rsidR="00FD510F">
        <w:t>at</w:t>
      </w:r>
      <w:r>
        <w:t xml:space="preserve"> AIB, 6 Sep 16</w:t>
      </w:r>
    </w:p>
    <w:p w14:paraId="071C2FEF" w14:textId="77777777" w:rsidR="002576C5" w:rsidRDefault="005C1876" w:rsidP="00407722">
      <w:pPr>
        <w:ind w:left="3600" w:firstLine="720"/>
      </w:pPr>
      <w:r w:rsidRPr="005C1876">
        <w:rPr>
          <w:noProof/>
        </w:rPr>
        <w:drawing>
          <wp:inline distT="0" distB="0" distL="0" distR="0" wp14:anchorId="2427FC94" wp14:editId="2D118AB1">
            <wp:extent cx="3098800" cy="2324100"/>
            <wp:effectExtent l="0" t="0" r="0" b="0"/>
            <wp:docPr id="19" name="Picture 19" descr="C:\Users\Nekan\Desktop\14205954_10201987151798428_88104119507340358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kan\Desktop\14205954_10201987151798428_8810411950734035896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inline>
        </w:drawing>
      </w:r>
    </w:p>
    <w:p w14:paraId="5F678A7C" w14:textId="77777777" w:rsidR="00407722" w:rsidRDefault="00407722" w:rsidP="00407722">
      <w:pPr>
        <w:ind w:left="3600" w:firstLine="720"/>
      </w:pPr>
      <w:r>
        <w:t>Training session on Professional  etiquette2nd Sep 16</w:t>
      </w:r>
    </w:p>
    <w:p w14:paraId="2238ACC3" w14:textId="77777777" w:rsidR="00891787" w:rsidRDefault="00891787" w:rsidP="00407722">
      <w:pPr>
        <w:rPr>
          <w:noProof/>
        </w:rPr>
      </w:pPr>
    </w:p>
    <w:p w14:paraId="73487606" w14:textId="77777777" w:rsidR="002576C5" w:rsidRDefault="002576C5" w:rsidP="00407722">
      <w:r w:rsidRPr="002576C5">
        <w:rPr>
          <w:noProof/>
        </w:rPr>
        <w:drawing>
          <wp:inline distT="0" distB="0" distL="0" distR="0" wp14:anchorId="15026260" wp14:editId="1784A796">
            <wp:extent cx="3133725" cy="2333973"/>
            <wp:effectExtent l="0" t="0" r="0" b="0"/>
            <wp:docPr id="20" name="Picture 20" descr="C:\Users\Nekan\Desktop\14231926_10210470278259022_8013397062265167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kan\Desktop\14231926_10210470278259022_801339706226516750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5690" cy="2350332"/>
                    </a:xfrm>
                    <a:prstGeom prst="rect">
                      <a:avLst/>
                    </a:prstGeom>
                    <a:noFill/>
                    <a:ln>
                      <a:noFill/>
                    </a:ln>
                  </pic:spPr>
                </pic:pic>
              </a:graphicData>
            </a:graphic>
          </wp:inline>
        </w:drawing>
      </w:r>
    </w:p>
    <w:p w14:paraId="3DE4C56E" w14:textId="77777777" w:rsidR="00891787" w:rsidRDefault="00891787" w:rsidP="00407722"/>
    <w:p w14:paraId="0C76F38B" w14:textId="77777777" w:rsidR="00891787" w:rsidRDefault="00891787" w:rsidP="00407722"/>
    <w:p w14:paraId="4A69C229" w14:textId="77777777" w:rsidR="00891787" w:rsidRDefault="00891787" w:rsidP="00407722">
      <w:r w:rsidRPr="00891787">
        <w:rPr>
          <w:noProof/>
        </w:rPr>
        <w:drawing>
          <wp:inline distT="0" distB="0" distL="0" distR="0" wp14:anchorId="571DED7F" wp14:editId="322D1055">
            <wp:extent cx="2819400" cy="1585912"/>
            <wp:effectExtent l="0" t="0" r="0" b="0"/>
            <wp:docPr id="1" name="Picture 1" descr="D:\PICTURE\20171006_17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20171006_1702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573" cy="1591072"/>
                    </a:xfrm>
                    <a:prstGeom prst="rect">
                      <a:avLst/>
                    </a:prstGeom>
                    <a:noFill/>
                    <a:ln>
                      <a:noFill/>
                    </a:ln>
                  </pic:spPr>
                </pic:pic>
              </a:graphicData>
            </a:graphic>
          </wp:inline>
        </w:drawing>
      </w:r>
      <w:r w:rsidRPr="00891787">
        <w:rPr>
          <w:noProof/>
        </w:rPr>
        <w:drawing>
          <wp:inline distT="0" distB="0" distL="0" distR="0" wp14:anchorId="05D855A3" wp14:editId="575A1000">
            <wp:extent cx="3057525" cy="1719858"/>
            <wp:effectExtent l="0" t="0" r="0" b="0"/>
            <wp:docPr id="5" name="Picture 5" descr="D:\PICTURE\20171025_15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20171025_1538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2242" cy="1722511"/>
                    </a:xfrm>
                    <a:prstGeom prst="rect">
                      <a:avLst/>
                    </a:prstGeom>
                    <a:noFill/>
                    <a:ln>
                      <a:noFill/>
                    </a:ln>
                  </pic:spPr>
                </pic:pic>
              </a:graphicData>
            </a:graphic>
          </wp:inline>
        </w:drawing>
      </w:r>
    </w:p>
    <w:p w14:paraId="564A6E3E" w14:textId="77777777" w:rsidR="00891787" w:rsidRDefault="00891787" w:rsidP="00407722">
      <w:r>
        <w:t>Training on stress management at Accuracy</w:t>
      </w:r>
      <w:r>
        <w:tab/>
      </w:r>
      <w:r>
        <w:tab/>
        <w:t xml:space="preserve">Training on Operational excellence at AIB for </w:t>
      </w:r>
    </w:p>
    <w:p w14:paraId="00742814" w14:textId="77777777" w:rsidR="00891787" w:rsidRDefault="00891787" w:rsidP="00407722">
      <w:r>
        <w:t xml:space="preserve"> International on Stress management</w:t>
      </w:r>
      <w:r>
        <w:tab/>
      </w:r>
      <w:r>
        <w:tab/>
      </w:r>
      <w:r>
        <w:tab/>
        <w:t>Real-estate</w:t>
      </w:r>
      <w:r>
        <w:tab/>
      </w:r>
    </w:p>
    <w:p w14:paraId="03323BCB" w14:textId="77777777" w:rsidR="00891787" w:rsidRDefault="00891787" w:rsidP="00407722">
      <w:r w:rsidRPr="00891787">
        <w:rPr>
          <w:noProof/>
        </w:rPr>
        <w:drawing>
          <wp:inline distT="0" distB="0" distL="0" distR="0" wp14:anchorId="3524BC46" wp14:editId="5D578EF6">
            <wp:extent cx="2573867" cy="1447800"/>
            <wp:effectExtent l="0" t="0" r="0" b="0"/>
            <wp:docPr id="6" name="Picture 6" descr="D:\PICTURE\20171021_19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20171021_1905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5320" cy="1448617"/>
                    </a:xfrm>
                    <a:prstGeom prst="rect">
                      <a:avLst/>
                    </a:prstGeom>
                    <a:noFill/>
                    <a:ln>
                      <a:noFill/>
                    </a:ln>
                  </pic:spPr>
                </pic:pic>
              </a:graphicData>
            </a:graphic>
          </wp:inline>
        </w:drawing>
      </w:r>
      <w:r w:rsidRPr="00891787">
        <w:rPr>
          <w:noProof/>
        </w:rPr>
        <w:drawing>
          <wp:inline distT="0" distB="0" distL="0" distR="0" wp14:anchorId="031462CA" wp14:editId="401E96AE">
            <wp:extent cx="3009054" cy="1692593"/>
            <wp:effectExtent l="0" t="0" r="0" b="0"/>
            <wp:docPr id="14" name="Picture 14" descr="D:\PICTURE\20171026_17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20171026_1747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4307" cy="1695548"/>
                    </a:xfrm>
                    <a:prstGeom prst="rect">
                      <a:avLst/>
                    </a:prstGeom>
                    <a:noFill/>
                    <a:ln>
                      <a:noFill/>
                    </a:ln>
                  </pic:spPr>
                </pic:pic>
              </a:graphicData>
            </a:graphic>
          </wp:inline>
        </w:drawing>
      </w:r>
    </w:p>
    <w:p w14:paraId="392C9AE3" w14:textId="77777777" w:rsidR="00891787" w:rsidRDefault="00891787" w:rsidP="00407722">
      <w:r>
        <w:t>Training Communication skill at AIB</w:t>
      </w:r>
      <w:r>
        <w:tab/>
      </w:r>
      <w:r>
        <w:tab/>
      </w:r>
      <w:r>
        <w:tab/>
        <w:t>Training on Team Building at AIB</w:t>
      </w:r>
    </w:p>
    <w:p w14:paraId="7F3EC805" w14:textId="77777777" w:rsidR="00891787" w:rsidRDefault="00D4407D" w:rsidP="00407722">
      <w:r w:rsidRPr="00D4407D">
        <w:rPr>
          <w:noProof/>
        </w:rPr>
        <w:drawing>
          <wp:inline distT="0" distB="0" distL="0" distR="0" wp14:anchorId="70876CFF" wp14:editId="166D770A">
            <wp:extent cx="2895600" cy="1628775"/>
            <wp:effectExtent l="0" t="0" r="0" b="0"/>
            <wp:docPr id="23" name="Picture 23" descr="D:\PICTURE\20171110_19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20171110_1917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4957" cy="1634038"/>
                    </a:xfrm>
                    <a:prstGeom prst="rect">
                      <a:avLst/>
                    </a:prstGeom>
                    <a:noFill/>
                    <a:ln>
                      <a:noFill/>
                    </a:ln>
                  </pic:spPr>
                </pic:pic>
              </a:graphicData>
            </a:graphic>
          </wp:inline>
        </w:drawing>
      </w:r>
      <w:r w:rsidRPr="00D4407D">
        <w:rPr>
          <w:noProof/>
        </w:rPr>
        <w:drawing>
          <wp:inline distT="0" distB="0" distL="0" distR="0" wp14:anchorId="007C6C9D" wp14:editId="405F7C6E">
            <wp:extent cx="2752725" cy="1548408"/>
            <wp:effectExtent l="0" t="0" r="0" b="0"/>
            <wp:docPr id="26" name="Picture 26" descr="D:\PICTURE\20180512_19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20180512_1941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5200" cy="1555425"/>
                    </a:xfrm>
                    <a:prstGeom prst="rect">
                      <a:avLst/>
                    </a:prstGeom>
                    <a:noFill/>
                    <a:ln>
                      <a:noFill/>
                    </a:ln>
                  </pic:spPr>
                </pic:pic>
              </a:graphicData>
            </a:graphic>
          </wp:inline>
        </w:drawing>
      </w:r>
    </w:p>
    <w:p w14:paraId="268C5956" w14:textId="77777777" w:rsidR="00891787" w:rsidRDefault="0080154F" w:rsidP="00407722">
      <w:r>
        <w:t>Training on Anger Management at AIB</w:t>
      </w:r>
      <w:r>
        <w:tab/>
      </w:r>
      <w:r>
        <w:tab/>
      </w:r>
      <w:r>
        <w:tab/>
        <w:t>Training on Leadership at AIB</w:t>
      </w:r>
    </w:p>
    <w:p w14:paraId="714BF2E9" w14:textId="77777777" w:rsidR="00891787" w:rsidRDefault="00891787" w:rsidP="00407722"/>
    <w:p w14:paraId="09B2B71B" w14:textId="77777777" w:rsidR="00891787" w:rsidRDefault="00891787" w:rsidP="00407722"/>
    <w:p w14:paraId="28272DFF" w14:textId="77777777" w:rsidR="00891787" w:rsidRDefault="00891787" w:rsidP="00407722"/>
    <w:p w14:paraId="021C6968" w14:textId="77777777" w:rsidR="00D4582C" w:rsidRDefault="00D4582C" w:rsidP="00407722"/>
    <w:p w14:paraId="17045F20" w14:textId="77777777" w:rsidR="00D4582C" w:rsidRDefault="00D4582C" w:rsidP="00407722">
      <w:r w:rsidRPr="00D4582C">
        <w:rPr>
          <w:noProof/>
        </w:rPr>
        <w:drawing>
          <wp:inline distT="0" distB="0" distL="0" distR="0" wp14:anchorId="2A35670C" wp14:editId="5DBF098E">
            <wp:extent cx="6238875" cy="3509367"/>
            <wp:effectExtent l="0" t="0" r="0" b="0"/>
            <wp:docPr id="29" name="Picture 29" descr="D:\PICTURE\20180706_08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20180706_0851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43900" cy="3512193"/>
                    </a:xfrm>
                    <a:prstGeom prst="rect">
                      <a:avLst/>
                    </a:prstGeom>
                    <a:noFill/>
                    <a:ln>
                      <a:noFill/>
                    </a:ln>
                  </pic:spPr>
                </pic:pic>
              </a:graphicData>
            </a:graphic>
          </wp:inline>
        </w:drawing>
      </w:r>
    </w:p>
    <w:p w14:paraId="1DC205C7" w14:textId="77777777" w:rsidR="000803A7" w:rsidRDefault="000803A7" w:rsidP="001B5D42">
      <w:pPr>
        <w:jc w:val="center"/>
      </w:pPr>
      <w:r>
        <w:t>Over view of the Accuracy International Class Room</w:t>
      </w:r>
    </w:p>
    <w:p w14:paraId="376461C9" w14:textId="77777777" w:rsidR="001B5D42" w:rsidRDefault="001B5D42" w:rsidP="001B5D42">
      <w:r w:rsidRPr="001B5D42">
        <w:rPr>
          <w:noProof/>
        </w:rPr>
        <w:drawing>
          <wp:inline distT="0" distB="0" distL="0" distR="0" wp14:anchorId="04DE7065" wp14:editId="648A8411">
            <wp:extent cx="2726267" cy="1533525"/>
            <wp:effectExtent l="0" t="0" r="0" b="0"/>
            <wp:docPr id="32" name="Picture 32" descr="D:\PICTURE\20180521_18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20180521_1834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728601" cy="1534838"/>
                    </a:xfrm>
                    <a:prstGeom prst="rect">
                      <a:avLst/>
                    </a:prstGeom>
                    <a:noFill/>
                    <a:ln>
                      <a:noFill/>
                    </a:ln>
                  </pic:spPr>
                </pic:pic>
              </a:graphicData>
            </a:graphic>
          </wp:inline>
        </w:drawing>
      </w:r>
      <w:r w:rsidRPr="001B5D42">
        <w:rPr>
          <w:noProof/>
        </w:rPr>
        <w:drawing>
          <wp:inline distT="0" distB="0" distL="0" distR="0" wp14:anchorId="30F974EA" wp14:editId="6D070EB2">
            <wp:extent cx="2714273" cy="1526778"/>
            <wp:effectExtent l="0" t="0" r="0" b="0"/>
            <wp:docPr id="33" name="Picture 33" descr="D:\PICTURE\20180521_19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20180521_1936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0098" cy="1530055"/>
                    </a:xfrm>
                    <a:prstGeom prst="rect">
                      <a:avLst/>
                    </a:prstGeom>
                    <a:noFill/>
                    <a:ln>
                      <a:noFill/>
                    </a:ln>
                  </pic:spPr>
                </pic:pic>
              </a:graphicData>
            </a:graphic>
          </wp:inline>
        </w:drawing>
      </w:r>
    </w:p>
    <w:p w14:paraId="2108223B" w14:textId="77777777" w:rsidR="001B5D42" w:rsidRDefault="001B5D42" w:rsidP="00DA16DC">
      <w:pPr>
        <w:jc w:val="center"/>
      </w:pPr>
      <w:r>
        <w:t>Training on Stress Management followed by Dinner at RAOWA</w:t>
      </w:r>
    </w:p>
    <w:p w14:paraId="5015EC7A" w14:textId="77777777" w:rsidR="001B5D42" w:rsidRDefault="001B5D42" w:rsidP="00407722">
      <w:r w:rsidRPr="001B5D42">
        <w:rPr>
          <w:noProof/>
        </w:rPr>
        <w:drawing>
          <wp:inline distT="0" distB="0" distL="0" distR="0" wp14:anchorId="42CBACC3" wp14:editId="1AAF9679">
            <wp:extent cx="2752725" cy="1548408"/>
            <wp:effectExtent l="0" t="0" r="0" b="0"/>
            <wp:docPr id="30" name="Picture 30" descr="D:\PICTURE\20180706_17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20180706_1720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7951" cy="1551348"/>
                    </a:xfrm>
                    <a:prstGeom prst="rect">
                      <a:avLst/>
                    </a:prstGeom>
                    <a:noFill/>
                    <a:ln>
                      <a:noFill/>
                    </a:ln>
                  </pic:spPr>
                </pic:pic>
              </a:graphicData>
            </a:graphic>
          </wp:inline>
        </w:drawing>
      </w:r>
      <w:r w:rsidR="00B4305A" w:rsidRPr="00B4305A">
        <w:rPr>
          <w:noProof/>
        </w:rPr>
        <w:drawing>
          <wp:inline distT="0" distB="0" distL="0" distR="0" wp14:anchorId="5D2C6D6E" wp14:editId="0C6F0E20">
            <wp:extent cx="2736427" cy="1539240"/>
            <wp:effectExtent l="0" t="0" r="0" b="0"/>
            <wp:docPr id="35" name="Picture 35" descr="D:\PICTURE\20180727_16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20180727_1651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9142" cy="1540767"/>
                    </a:xfrm>
                    <a:prstGeom prst="rect">
                      <a:avLst/>
                    </a:prstGeom>
                    <a:noFill/>
                    <a:ln>
                      <a:noFill/>
                    </a:ln>
                  </pic:spPr>
                </pic:pic>
              </a:graphicData>
            </a:graphic>
          </wp:inline>
        </w:drawing>
      </w:r>
    </w:p>
    <w:p w14:paraId="741DE340" w14:textId="77777777" w:rsidR="007E3464" w:rsidRDefault="00B4305A" w:rsidP="00B4305A">
      <w:r>
        <w:t>Training on Professional etiquette at AIB</w:t>
      </w:r>
      <w:r>
        <w:tab/>
      </w:r>
      <w:r>
        <w:tab/>
        <w:t>Training on customer Service for Swift solution</w:t>
      </w:r>
    </w:p>
    <w:p w14:paraId="39A413C6" w14:textId="77777777" w:rsidR="00AA01F1" w:rsidRDefault="00AA01F1" w:rsidP="00B4305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A01F1">
        <w:rPr>
          <w:noProof/>
        </w:rPr>
        <w:lastRenderedPageBreak/>
        <w:drawing>
          <wp:inline distT="0" distB="0" distL="0" distR="0" wp14:anchorId="1B7D8A17" wp14:editId="3A274B21">
            <wp:extent cx="2794001" cy="1571625"/>
            <wp:effectExtent l="0" t="0" r="0" b="0"/>
            <wp:docPr id="36" name="Picture 36" descr="D:\PICTURE\20180722_13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20180722_1351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8094" cy="1573927"/>
                    </a:xfrm>
                    <a:prstGeom prst="rect">
                      <a:avLst/>
                    </a:prstGeom>
                    <a:noFill/>
                    <a:ln>
                      <a:noFill/>
                    </a:ln>
                  </pic:spPr>
                </pic:pic>
              </a:graphicData>
            </a:graphic>
          </wp:inline>
        </w:drawing>
      </w:r>
      <w:r w:rsidRPr="00AA01F1">
        <w:rPr>
          <w:noProof/>
        </w:rPr>
        <w:drawing>
          <wp:inline distT="0" distB="0" distL="0" distR="0" wp14:anchorId="107A025D" wp14:editId="33B9674D">
            <wp:extent cx="2847975" cy="1601985"/>
            <wp:effectExtent l="0" t="0" r="0" b="0"/>
            <wp:docPr id="37" name="Picture 37" descr="D:\PICTURE\20180723_14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20180723_1407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4249" cy="1605514"/>
                    </a:xfrm>
                    <a:prstGeom prst="rect">
                      <a:avLst/>
                    </a:prstGeom>
                    <a:noFill/>
                    <a:ln>
                      <a:noFill/>
                    </a:ln>
                  </pic:spPr>
                </pic:pic>
              </a:graphicData>
            </a:graphic>
          </wp:inline>
        </w:drawing>
      </w:r>
    </w:p>
    <w:p w14:paraId="669760C7" w14:textId="77777777" w:rsidR="00B4305A" w:rsidRDefault="00AA01F1" w:rsidP="00407722">
      <w:r w:rsidRPr="00AA01F1">
        <w:rPr>
          <w:noProof/>
        </w:rPr>
        <w:drawing>
          <wp:inline distT="0" distB="0" distL="0" distR="0" wp14:anchorId="6ABCD3AE" wp14:editId="6911AAD3">
            <wp:extent cx="2733675" cy="1537692"/>
            <wp:effectExtent l="0" t="0" r="0" b="0"/>
            <wp:docPr id="38" name="Picture 38" descr="D:\PICTURE\20180728_13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ICTURE\20180728_1301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6854" cy="1539480"/>
                    </a:xfrm>
                    <a:prstGeom prst="rect">
                      <a:avLst/>
                    </a:prstGeom>
                    <a:noFill/>
                    <a:ln>
                      <a:noFill/>
                    </a:ln>
                  </pic:spPr>
                </pic:pic>
              </a:graphicData>
            </a:graphic>
          </wp:inline>
        </w:drawing>
      </w:r>
      <w:r w:rsidRPr="00AA01F1">
        <w:rPr>
          <w:noProof/>
        </w:rPr>
        <w:drawing>
          <wp:inline distT="0" distB="0" distL="0" distR="0" wp14:anchorId="65D36114" wp14:editId="794022D7">
            <wp:extent cx="3095625" cy="1741289"/>
            <wp:effectExtent l="0" t="0" r="0" b="0"/>
            <wp:docPr id="39" name="Picture 39" descr="D:\PICTURE\20180729_12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20180729_1252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8205" cy="1742740"/>
                    </a:xfrm>
                    <a:prstGeom prst="rect">
                      <a:avLst/>
                    </a:prstGeom>
                    <a:noFill/>
                    <a:ln>
                      <a:noFill/>
                    </a:ln>
                  </pic:spPr>
                </pic:pic>
              </a:graphicData>
            </a:graphic>
          </wp:inline>
        </w:drawing>
      </w:r>
    </w:p>
    <w:p w14:paraId="5868A7EE" w14:textId="77777777" w:rsidR="00B4305A" w:rsidRDefault="00AA01F1" w:rsidP="00407722">
      <w:r w:rsidRPr="00AA01F1">
        <w:rPr>
          <w:noProof/>
        </w:rPr>
        <w:drawing>
          <wp:inline distT="0" distB="0" distL="0" distR="0" wp14:anchorId="2C85857F" wp14:editId="195F287D">
            <wp:extent cx="2895600" cy="1628774"/>
            <wp:effectExtent l="0" t="0" r="0" b="0"/>
            <wp:docPr id="40" name="Picture 40" descr="D:\PICTURE\20180731_12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20180731_12574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5280" cy="1634219"/>
                    </a:xfrm>
                    <a:prstGeom prst="rect">
                      <a:avLst/>
                    </a:prstGeom>
                    <a:noFill/>
                    <a:ln>
                      <a:noFill/>
                    </a:ln>
                  </pic:spPr>
                </pic:pic>
              </a:graphicData>
            </a:graphic>
          </wp:inline>
        </w:drawing>
      </w:r>
      <w:r w:rsidRPr="00AA01F1">
        <w:rPr>
          <w:noProof/>
        </w:rPr>
        <w:drawing>
          <wp:inline distT="0" distB="0" distL="0" distR="0" wp14:anchorId="72A10498" wp14:editId="263A3C79">
            <wp:extent cx="3000375" cy="1687711"/>
            <wp:effectExtent l="0" t="0" r="0" b="0"/>
            <wp:docPr id="41" name="Picture 41" descr="D:\PICTURE\20180724_18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TURE\20180724_18215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8820" cy="1692461"/>
                    </a:xfrm>
                    <a:prstGeom prst="rect">
                      <a:avLst/>
                    </a:prstGeom>
                    <a:noFill/>
                    <a:ln>
                      <a:noFill/>
                    </a:ln>
                  </pic:spPr>
                </pic:pic>
              </a:graphicData>
            </a:graphic>
          </wp:inline>
        </w:drawing>
      </w:r>
    </w:p>
    <w:p w14:paraId="41FF360B" w14:textId="77777777" w:rsidR="00B4305A" w:rsidRDefault="00AA01F1" w:rsidP="00407722">
      <w:r w:rsidRPr="00AA01F1">
        <w:rPr>
          <w:noProof/>
        </w:rPr>
        <w:drawing>
          <wp:inline distT="0" distB="0" distL="0" distR="0" wp14:anchorId="232EAE2C" wp14:editId="50DC9B03">
            <wp:extent cx="2867025" cy="1612702"/>
            <wp:effectExtent l="0" t="0" r="0" b="0"/>
            <wp:docPr id="42" name="Picture 42" descr="D:\PICTURE\20180801_13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ICTURE\20180801_1312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0923" cy="1614895"/>
                    </a:xfrm>
                    <a:prstGeom prst="rect">
                      <a:avLst/>
                    </a:prstGeom>
                    <a:noFill/>
                    <a:ln>
                      <a:noFill/>
                    </a:ln>
                  </pic:spPr>
                </pic:pic>
              </a:graphicData>
            </a:graphic>
          </wp:inline>
        </w:drawing>
      </w:r>
      <w:r w:rsidR="00CC2445" w:rsidRPr="00CC2445">
        <w:rPr>
          <w:noProof/>
        </w:rPr>
        <w:drawing>
          <wp:inline distT="0" distB="0" distL="0" distR="0" wp14:anchorId="3A339171" wp14:editId="675F5D3C">
            <wp:extent cx="2857500" cy="1607343"/>
            <wp:effectExtent l="0" t="0" r="0" b="0"/>
            <wp:docPr id="43" name="Picture 43" descr="D:\PICTURE\20180806_13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20180806_1320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1607343"/>
                    </a:xfrm>
                    <a:prstGeom prst="rect">
                      <a:avLst/>
                    </a:prstGeom>
                    <a:noFill/>
                    <a:ln>
                      <a:noFill/>
                    </a:ln>
                  </pic:spPr>
                </pic:pic>
              </a:graphicData>
            </a:graphic>
          </wp:inline>
        </w:drawing>
      </w:r>
    </w:p>
    <w:p w14:paraId="76C92301" w14:textId="77777777" w:rsidR="00B4305A" w:rsidRDefault="005A60CF" w:rsidP="00407722">
      <w:r>
        <w:t xml:space="preserve">Training on professional grooming, stress management, time management, anger management, operational excellence, leadership, motivation, time management, operational management, basics of Human resource, presentation skill, communicate clearly for six months on a foundation course for the faculty member of Begum </w:t>
      </w:r>
      <w:proofErr w:type="spellStart"/>
      <w:r>
        <w:t>Rokeya</w:t>
      </w:r>
      <w:proofErr w:type="spellEnd"/>
      <w:r>
        <w:t xml:space="preserve"> University conducted by </w:t>
      </w:r>
      <w:r w:rsidR="00D05BF8">
        <w:t>me.</w:t>
      </w:r>
    </w:p>
    <w:p w14:paraId="1D50C37E" w14:textId="77777777" w:rsidR="00B4305A" w:rsidRDefault="00D10423" w:rsidP="00407722">
      <w:r w:rsidRPr="00D10423">
        <w:rPr>
          <w:noProof/>
        </w:rPr>
        <w:lastRenderedPageBreak/>
        <w:drawing>
          <wp:inline distT="0" distB="0" distL="0" distR="0" wp14:anchorId="5088C80C" wp14:editId="2A6F5ADD">
            <wp:extent cx="2997201" cy="1685925"/>
            <wp:effectExtent l="0" t="0" r="0" b="0"/>
            <wp:docPr id="44" name="Picture 44" descr="D:\PICTURE\20180915_13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20180915_1343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1674" cy="1688441"/>
                    </a:xfrm>
                    <a:prstGeom prst="rect">
                      <a:avLst/>
                    </a:prstGeom>
                    <a:noFill/>
                    <a:ln>
                      <a:noFill/>
                    </a:ln>
                  </pic:spPr>
                </pic:pic>
              </a:graphicData>
            </a:graphic>
          </wp:inline>
        </w:drawing>
      </w:r>
      <w:r w:rsidRPr="00D10423">
        <w:rPr>
          <w:noProof/>
        </w:rPr>
        <w:drawing>
          <wp:inline distT="0" distB="0" distL="0" distR="0" wp14:anchorId="0CFD9659" wp14:editId="777D8170">
            <wp:extent cx="2923540" cy="1644491"/>
            <wp:effectExtent l="0" t="0" r="0" b="0"/>
            <wp:docPr id="45" name="Picture 45" descr="D:\PICTURE\20180915_13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ICTURE\20180915_13435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2335" cy="1649438"/>
                    </a:xfrm>
                    <a:prstGeom prst="rect">
                      <a:avLst/>
                    </a:prstGeom>
                    <a:noFill/>
                    <a:ln>
                      <a:noFill/>
                    </a:ln>
                  </pic:spPr>
                </pic:pic>
              </a:graphicData>
            </a:graphic>
          </wp:inline>
        </w:drawing>
      </w:r>
    </w:p>
    <w:p w14:paraId="3E68826E" w14:textId="77777777" w:rsidR="00D05BF8" w:rsidRDefault="00D10423" w:rsidP="001B023A">
      <w:pPr>
        <w:jc w:val="center"/>
      </w:pPr>
      <w:r>
        <w:t xml:space="preserve">Training on Service Rules and regulation for guard of Begum </w:t>
      </w:r>
      <w:proofErr w:type="spellStart"/>
      <w:r>
        <w:t>R</w:t>
      </w:r>
      <w:r w:rsidR="001B023A">
        <w:t>okeya</w:t>
      </w:r>
      <w:proofErr w:type="spellEnd"/>
      <w:r w:rsidR="001B023A">
        <w:t xml:space="preserve"> University</w:t>
      </w:r>
    </w:p>
    <w:p w14:paraId="4A607EA4" w14:textId="77777777" w:rsidR="001B023A" w:rsidRDefault="001B023A" w:rsidP="001B023A">
      <w:pPr>
        <w:jc w:val="center"/>
      </w:pPr>
      <w:r w:rsidRPr="001B023A">
        <w:rPr>
          <w:noProof/>
        </w:rPr>
        <w:drawing>
          <wp:inline distT="0" distB="0" distL="0" distR="0" wp14:anchorId="24DB8CDE" wp14:editId="15B7D8C6">
            <wp:extent cx="4171950" cy="2346722"/>
            <wp:effectExtent l="0" t="0" r="0" b="0"/>
            <wp:docPr id="47" name="Picture 47" descr="D:\PICTURE\20180922_13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20180922_1311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79253" cy="2350830"/>
                    </a:xfrm>
                    <a:prstGeom prst="rect">
                      <a:avLst/>
                    </a:prstGeom>
                    <a:noFill/>
                    <a:ln>
                      <a:noFill/>
                    </a:ln>
                  </pic:spPr>
                </pic:pic>
              </a:graphicData>
            </a:graphic>
          </wp:inline>
        </w:drawing>
      </w:r>
    </w:p>
    <w:p w14:paraId="6E4F937B" w14:textId="77777777" w:rsidR="00BA3DDD" w:rsidRDefault="001B023A" w:rsidP="00BA3DDD">
      <w:r w:rsidRPr="001B023A">
        <w:rPr>
          <w:noProof/>
        </w:rPr>
        <w:drawing>
          <wp:inline distT="0" distB="0" distL="0" distR="0" wp14:anchorId="4903D947" wp14:editId="33B35F39">
            <wp:extent cx="3257550" cy="1832372"/>
            <wp:effectExtent l="0" t="0" r="0" b="0"/>
            <wp:docPr id="46" name="Picture 46" descr="D:\PICTURE\20180915_14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20180915_14122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60854" cy="1834230"/>
                    </a:xfrm>
                    <a:prstGeom prst="rect">
                      <a:avLst/>
                    </a:prstGeom>
                    <a:noFill/>
                    <a:ln>
                      <a:noFill/>
                    </a:ln>
                  </pic:spPr>
                </pic:pic>
              </a:graphicData>
            </a:graphic>
          </wp:inline>
        </w:drawing>
      </w:r>
    </w:p>
    <w:p w14:paraId="2BC614DF" w14:textId="35C1FE8F" w:rsidR="00737504" w:rsidRDefault="001B023A" w:rsidP="00BA3DDD">
      <w:r>
        <w:t xml:space="preserve">Receiving crest after the session from </w:t>
      </w:r>
      <w:r w:rsidR="00BA3DDD">
        <w:t>t</w:t>
      </w:r>
      <w:r>
        <w:t>he vice chancellor</w:t>
      </w:r>
      <w:r w:rsidR="00BA3DDD">
        <w:t xml:space="preserve"> of Begum </w:t>
      </w:r>
      <w:proofErr w:type="spellStart"/>
      <w:r w:rsidR="00BA3DDD">
        <w:t>Rokeya</w:t>
      </w:r>
      <w:proofErr w:type="spellEnd"/>
      <w:r w:rsidR="00BA3DDD">
        <w:t xml:space="preserve"> University</w:t>
      </w:r>
    </w:p>
    <w:p w14:paraId="691B742B" w14:textId="77777777" w:rsidR="00737504" w:rsidRDefault="00737504" w:rsidP="00407722"/>
    <w:p w14:paraId="5D44888F" w14:textId="77777777" w:rsidR="00737504" w:rsidRDefault="00737504" w:rsidP="00407722"/>
    <w:p w14:paraId="2937C837" w14:textId="77777777" w:rsidR="00737504" w:rsidRDefault="00737504" w:rsidP="00407722"/>
    <w:p w14:paraId="5C08BFE5" w14:textId="77777777" w:rsidR="00737504" w:rsidRDefault="00737504" w:rsidP="00407722"/>
    <w:p w14:paraId="56B68CD5" w14:textId="77777777" w:rsidR="00737504" w:rsidRDefault="00737504" w:rsidP="00407722"/>
    <w:p w14:paraId="34459CA6" w14:textId="77777777" w:rsidR="00737504" w:rsidRDefault="00737504" w:rsidP="00407722"/>
    <w:p w14:paraId="6D975AE7" w14:textId="77777777" w:rsidR="00D05BF8" w:rsidRDefault="00D05BF8" w:rsidP="00407722"/>
    <w:p w14:paraId="62873E83" w14:textId="77777777" w:rsidR="007C2BA3" w:rsidRDefault="00262D65" w:rsidP="00F418C0">
      <w:r w:rsidRPr="00262D65">
        <w:rPr>
          <w:b/>
          <w:noProof/>
          <w:sz w:val="28"/>
        </w:rPr>
        <w:drawing>
          <wp:inline distT="0" distB="0" distL="0" distR="0" wp14:anchorId="0358CCCD" wp14:editId="00B585B4">
            <wp:extent cx="5943600" cy="3663950"/>
            <wp:effectExtent l="0" t="0" r="0" b="0"/>
            <wp:docPr id="21" name="Object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4388" cy="4501987"/>
                      <a:chOff x="1069975" y="1120938"/>
                      <a:chExt cx="7164388" cy="4501987"/>
                    </a:xfrm>
                  </a:grpSpPr>
                  <a:cxnSp>
                    <a:nvCxnSpPr>
                      <a:cNvPr id="79" name="Straight Arrow Connector 78"/>
                      <a:cNvCxnSpPr>
                        <a:stCxn id="18" idx="2"/>
                      </a:cNvCxnSpPr>
                    </a:nvCxnSpPr>
                    <a:spPr>
                      <a:xfrm>
                        <a:off x="3467100" y="3640138"/>
                        <a:ext cx="0" cy="102552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grpSp>
                    <a:nvGrpSpPr>
                      <a:cNvPr id="24" name="Group 23"/>
                      <a:cNvGrpSpPr/>
                    </a:nvGrpSpPr>
                    <a:grpSpPr>
                      <a:xfrm>
                        <a:off x="1069975" y="1120938"/>
                        <a:ext cx="7164388" cy="4501987"/>
                        <a:chOff x="1069975" y="1120938"/>
                        <a:chExt cx="7164388" cy="4501987"/>
                      </a:xfrm>
                    </a:grpSpPr>
                    <a:cxnSp>
                      <a:nvCxnSpPr>
                        <a:cNvPr id="91" name="Straight Arrow Connector 90"/>
                        <a:cNvCxnSpPr>
                          <a:endCxn id="83" idx="0"/>
                        </a:cNvCxnSpPr>
                      </a:nvCxnSpPr>
                      <a:spPr>
                        <a:xfrm>
                          <a:off x="3467100" y="4665663"/>
                          <a:ext cx="1588" cy="25717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grpSp>
                      <a:nvGrpSpPr>
                        <a:cNvPr id="5" name="Group 22"/>
                        <a:cNvGrpSpPr/>
                      </a:nvGrpSpPr>
                      <a:grpSpPr>
                        <a:xfrm>
                          <a:off x="1069975" y="1120938"/>
                          <a:ext cx="7164388" cy="4501987"/>
                          <a:chOff x="1069975" y="1120938"/>
                          <a:chExt cx="7164388" cy="4501987"/>
                        </a:xfrm>
                      </a:grpSpPr>
                      <a:sp>
                        <a:nvSpPr>
                          <a:cNvPr id="15" name="Minus 14"/>
                          <a:cNvSpPr/>
                        </a:nvSpPr>
                        <a:spPr>
                          <a:xfrm>
                            <a:off x="1155700" y="2125663"/>
                            <a:ext cx="6735763" cy="57150"/>
                          </a:xfrm>
                          <a:prstGeom prst="mathMinus">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a:spPr>
                        <a:txSp>
                          <a:txBody>
                            <a:bodyPr anchor="ctr"/>
                            <a:lstStyle>
                              <a:defPPr>
                                <a:defRPr lang="en-US"/>
                              </a:defPPr>
                              <a:lvl1pPr algn="l" rtl="0" fontAlgn="base">
                                <a:spcBef>
                                  <a:spcPct val="0"/>
                                </a:spcBef>
                                <a:spcAft>
                                  <a:spcPct val="0"/>
                                </a:spcAft>
                                <a:defRPr kern="1200">
                                  <a:solidFill>
                                    <a:sysClr val="window" lastClr="FFFFFF"/>
                                  </a:solidFill>
                                  <a:latin typeface="Calibri"/>
                                </a:defRPr>
                              </a:lvl1pPr>
                              <a:lvl2pPr marL="457200" algn="l" rtl="0" fontAlgn="base">
                                <a:spcBef>
                                  <a:spcPct val="0"/>
                                </a:spcBef>
                                <a:spcAft>
                                  <a:spcPct val="0"/>
                                </a:spcAft>
                                <a:defRPr kern="1200">
                                  <a:solidFill>
                                    <a:sysClr val="window" lastClr="FFFFFF"/>
                                  </a:solidFill>
                                  <a:latin typeface="Calibri"/>
                                </a:defRPr>
                              </a:lvl2pPr>
                              <a:lvl3pPr marL="914400" algn="l" rtl="0" fontAlgn="base">
                                <a:spcBef>
                                  <a:spcPct val="0"/>
                                </a:spcBef>
                                <a:spcAft>
                                  <a:spcPct val="0"/>
                                </a:spcAft>
                                <a:defRPr kern="1200">
                                  <a:solidFill>
                                    <a:sysClr val="window" lastClr="FFFFFF"/>
                                  </a:solidFill>
                                  <a:latin typeface="Calibri"/>
                                </a:defRPr>
                              </a:lvl3pPr>
                              <a:lvl4pPr marL="1371600" algn="l" rtl="0" fontAlgn="base">
                                <a:spcBef>
                                  <a:spcPct val="0"/>
                                </a:spcBef>
                                <a:spcAft>
                                  <a:spcPct val="0"/>
                                </a:spcAft>
                                <a:defRPr kern="1200">
                                  <a:solidFill>
                                    <a:sysClr val="window" lastClr="FFFFFF"/>
                                  </a:solidFill>
                                  <a:latin typeface="Calibri"/>
                                </a:defRPr>
                              </a:lvl4pPr>
                              <a:lvl5pPr marL="1828800" algn="l" rtl="0" fontAlgn="base">
                                <a:spcBef>
                                  <a:spcPct val="0"/>
                                </a:spcBef>
                                <a:spcAft>
                                  <a:spcPct val="0"/>
                                </a:spcAft>
                                <a:defRPr kern="1200">
                                  <a:solidFill>
                                    <a:sysClr val="window" lastClr="FFFFFF"/>
                                  </a:solidFill>
                                  <a:latin typeface="Calibri"/>
                                </a:defRPr>
                              </a:lvl5pPr>
                              <a:lvl6pPr marL="2286000" algn="l" defTabSz="457200" rtl="0" eaLnBrk="1" latinLnBrk="0" hangingPunct="1">
                                <a:defRPr kern="1200">
                                  <a:solidFill>
                                    <a:sysClr val="window" lastClr="FFFFFF"/>
                                  </a:solidFill>
                                  <a:latin typeface="Calibri"/>
                                </a:defRPr>
                              </a:lvl6pPr>
                              <a:lvl7pPr marL="2743200" algn="l" defTabSz="457200" rtl="0" eaLnBrk="1" latinLnBrk="0" hangingPunct="1">
                                <a:defRPr kern="1200">
                                  <a:solidFill>
                                    <a:sysClr val="window" lastClr="FFFFFF"/>
                                  </a:solidFill>
                                  <a:latin typeface="Calibri"/>
                                </a:defRPr>
                              </a:lvl7pPr>
                              <a:lvl8pPr marL="3200400" algn="l" defTabSz="457200" rtl="0" eaLnBrk="1" latinLnBrk="0" hangingPunct="1">
                                <a:defRPr kern="1200">
                                  <a:solidFill>
                                    <a:sysClr val="window" lastClr="FFFFFF"/>
                                  </a:solidFill>
                                  <a:latin typeface="Calibri"/>
                                </a:defRPr>
                              </a:lvl8pPr>
                              <a:lvl9pPr marL="3657600" algn="l" defTabSz="457200" rtl="0" eaLnBrk="1" latinLnBrk="0" hangingPunct="1">
                                <a:defRPr kern="1200">
                                  <a:solidFill>
                                    <a:sysClr val="window" lastClr="FFFFFF"/>
                                  </a:solidFill>
                                  <a:latin typeface="Calibri"/>
                                </a:defRPr>
                              </a:lvl9pPr>
                            </a:lstStyle>
                            <a:p>
                              <a:pPr algn="ctr" fontAlgn="auto">
                                <a:spcBef>
                                  <a:spcPts val="0"/>
                                </a:spcBef>
                                <a:spcAft>
                                  <a:spcPts val="0"/>
                                </a:spcAft>
                                <a:defRPr/>
                              </a:pPr>
                              <a:endParaRPr lang="en-US"/>
                            </a:p>
                          </a:txBody>
                          <a:useSpRect/>
                        </a:txSp>
                        <a:style>
                          <a:lnRef idx="1">
                            <a:schemeClr val="accent1"/>
                          </a:lnRef>
                          <a:fillRef idx="3">
                            <a:schemeClr val="accent1"/>
                          </a:fillRef>
                          <a:effectRef idx="2">
                            <a:schemeClr val="accent1"/>
                          </a:effectRef>
                          <a:fontRef idx="minor">
                            <a:schemeClr val="lt1"/>
                          </a:fontRef>
                        </a:style>
                      </a:sp>
                      <a:cxnSp>
                        <a:nvCxnSpPr>
                          <a:cNvPr id="34" name="Straight Arrow Connector 33"/>
                          <a:cNvCxnSpPr>
                            <a:stCxn id="15" idx="0"/>
                            <a:endCxn id="19" idx="0"/>
                          </a:cNvCxnSpPr>
                        </a:nvCxnSpPr>
                        <a:spPr>
                          <a:xfrm>
                            <a:off x="6999288" y="2154238"/>
                            <a:ext cx="7937" cy="28575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grpSp>
                        <a:nvGrpSpPr>
                          <a:cNvPr id="8" name="Group 20"/>
                          <a:cNvGrpSpPr/>
                        </a:nvGrpSpPr>
                        <a:grpSpPr>
                          <a:xfrm>
                            <a:off x="1069975" y="1120938"/>
                            <a:ext cx="7164388" cy="4501987"/>
                            <a:chOff x="1069975" y="1120938"/>
                            <a:chExt cx="7164388" cy="4501987"/>
                          </a:xfrm>
                        </a:grpSpPr>
                        <a:sp>
                          <a:nvSpPr>
                            <a:cNvPr id="2" name="Process 7"/>
                            <a:cNvSpPr/>
                          </a:nvSpPr>
                          <a:spPr>
                            <a:xfrm>
                              <a:off x="3492170" y="1120938"/>
                              <a:ext cx="2055736" cy="603585"/>
                            </a:xfrm>
                            <a:prstGeom prst="flowChart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a:spPr>
                          <a:txSp>
                            <a:txBody>
                              <a:bodyPr anchor="ctr"/>
                              <a:lstStyle>
                                <a:defPPr>
                                  <a:defRPr lang="en-US"/>
                                </a:defPPr>
                                <a:lvl1pPr algn="l" rtl="0" fontAlgn="base">
                                  <a:spcBef>
                                    <a:spcPct val="0"/>
                                  </a:spcBef>
                                  <a:spcAft>
                                    <a:spcPct val="0"/>
                                  </a:spcAft>
                                  <a:defRPr kern="1200">
                                    <a:solidFill>
                                      <a:sysClr val="windowText" lastClr="000000"/>
                                    </a:solidFill>
                                    <a:latin typeface="Calibri"/>
                                  </a:defRPr>
                                </a:lvl1pPr>
                                <a:lvl2pPr marL="457200" algn="l" rtl="0" fontAlgn="base">
                                  <a:spcBef>
                                    <a:spcPct val="0"/>
                                  </a:spcBef>
                                  <a:spcAft>
                                    <a:spcPct val="0"/>
                                  </a:spcAft>
                                  <a:defRPr kern="1200">
                                    <a:solidFill>
                                      <a:sysClr val="windowText" lastClr="000000"/>
                                    </a:solidFill>
                                    <a:latin typeface="Calibri"/>
                                  </a:defRPr>
                                </a:lvl2pPr>
                                <a:lvl3pPr marL="914400" algn="l" rtl="0" fontAlgn="base">
                                  <a:spcBef>
                                    <a:spcPct val="0"/>
                                  </a:spcBef>
                                  <a:spcAft>
                                    <a:spcPct val="0"/>
                                  </a:spcAft>
                                  <a:defRPr kern="1200">
                                    <a:solidFill>
                                      <a:sysClr val="windowText" lastClr="000000"/>
                                    </a:solidFill>
                                    <a:latin typeface="Calibri"/>
                                  </a:defRPr>
                                </a:lvl3pPr>
                                <a:lvl4pPr marL="1371600" algn="l" rtl="0" fontAlgn="base">
                                  <a:spcBef>
                                    <a:spcPct val="0"/>
                                  </a:spcBef>
                                  <a:spcAft>
                                    <a:spcPct val="0"/>
                                  </a:spcAft>
                                  <a:defRPr kern="1200">
                                    <a:solidFill>
                                      <a:sysClr val="windowText" lastClr="000000"/>
                                    </a:solidFill>
                                    <a:latin typeface="Calibri"/>
                                  </a:defRPr>
                                </a:lvl4pPr>
                                <a:lvl5pPr marL="1828800" algn="l" rtl="0" fontAlgn="base">
                                  <a:spcBef>
                                    <a:spcPct val="0"/>
                                  </a:spcBef>
                                  <a:spcAft>
                                    <a:spcPct val="0"/>
                                  </a:spcAft>
                                  <a:defRPr kern="1200">
                                    <a:solidFill>
                                      <a:sysClr val="windowText" lastClr="000000"/>
                                    </a:solidFill>
                                    <a:latin typeface="Calibri"/>
                                  </a:defRPr>
                                </a:lvl5pPr>
                                <a:lvl6pPr marL="2286000" algn="l" defTabSz="457200" rtl="0" eaLnBrk="1" latinLnBrk="0" hangingPunct="1">
                                  <a:defRPr kern="1200">
                                    <a:solidFill>
                                      <a:sysClr val="windowText" lastClr="000000"/>
                                    </a:solidFill>
                                    <a:latin typeface="Calibri"/>
                                  </a:defRPr>
                                </a:lvl6pPr>
                                <a:lvl7pPr marL="2743200" algn="l" defTabSz="457200" rtl="0" eaLnBrk="1" latinLnBrk="0" hangingPunct="1">
                                  <a:defRPr kern="1200">
                                    <a:solidFill>
                                      <a:sysClr val="windowText" lastClr="000000"/>
                                    </a:solidFill>
                                    <a:latin typeface="Calibri"/>
                                  </a:defRPr>
                                </a:lvl7pPr>
                                <a:lvl8pPr marL="3200400" algn="l" defTabSz="457200" rtl="0" eaLnBrk="1" latinLnBrk="0" hangingPunct="1">
                                  <a:defRPr kern="1200">
                                    <a:solidFill>
                                      <a:sysClr val="windowText" lastClr="000000"/>
                                    </a:solidFill>
                                    <a:latin typeface="Calibri"/>
                                  </a:defRPr>
                                </a:lvl8pPr>
                                <a:lvl9pPr marL="3657600" algn="l" defTabSz="457200" rtl="0" eaLnBrk="1" latinLnBrk="0" hangingPunct="1">
                                  <a:defRPr kern="1200">
                                    <a:solidFill>
                                      <a:sysClr val="windowText" lastClr="000000"/>
                                    </a:solidFill>
                                    <a:latin typeface="Calibri"/>
                                  </a:defRPr>
                                </a:lvl9pPr>
                              </a:lstStyle>
                              <a:p>
                                <a:pPr algn="ctr" fontAlgn="auto">
                                  <a:spcBef>
                                    <a:spcPts val="0"/>
                                  </a:spcBef>
                                  <a:spcAft>
                                    <a:spcPts val="0"/>
                                  </a:spcAft>
                                  <a:defRPr/>
                                </a:pPr>
                                <a:r>
                                  <a:rPr lang="en-US" sz="2400" b="1" dirty="0">
                                    <a:ln w="1905"/>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rPr>
                                  <a:t>Service area</a:t>
                                </a:r>
                              </a:p>
                              <a:p>
                                <a:pPr algn="ctr" fontAlgn="auto">
                                  <a:spcBef>
                                    <a:spcPts val="0"/>
                                  </a:spcBef>
                                  <a:spcAft>
                                    <a:spcPts val="0"/>
                                  </a:spcAft>
                                  <a:defRPr/>
                                </a:pPr>
                                <a:endParaRPr lang="en-US" dirty="0">
                                  <a:solidFill>
                                    <a:sysClr val="window" lastClr="FFFFFF"/>
                                  </a:solidFill>
                                </a:endParaRPr>
                              </a:p>
                            </a:txBody>
                            <a:useSpRect/>
                          </a:txSp>
                          <a:style>
                            <a:lnRef idx="1">
                              <a:schemeClr val="accent2"/>
                            </a:lnRef>
                            <a:fillRef idx="2">
                              <a:schemeClr val="accent2"/>
                            </a:fillRef>
                            <a:effectRef idx="1">
                              <a:schemeClr val="accent2"/>
                            </a:effectRef>
                            <a:fontRef idx="minor">
                              <a:schemeClr val="dk1"/>
                            </a:fontRef>
                          </a:style>
                        </a:sp>
                        <a:cxnSp>
                          <a:nvCxnSpPr>
                            <a:cNvPr id="10" name="Straight Arrow Connector 9"/>
                            <a:cNvCxnSpPr/>
                          </a:nvCxnSpPr>
                          <a:spPr>
                            <a:xfrm>
                              <a:off x="4524375" y="1755775"/>
                              <a:ext cx="0" cy="38417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sp>
                          <a:nvSpPr>
                            <a:cNvPr id="17" name="Rectangle 16"/>
                            <a:cNvSpPr/>
                          </a:nvSpPr>
                          <a:spPr>
                            <a:xfrm>
                              <a:off x="1428750" y="3481388"/>
                              <a:ext cx="1241425" cy="515937"/>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a:spPr>
                          <a:txSp>
                            <a:txBody>
                              <a:bodyPr anchor="ctr"/>
                              <a:lstStyle>
                                <a:defPPr>
                                  <a:defRPr lang="en-US"/>
                                </a:defPPr>
                                <a:lvl1pPr algn="l" rtl="0" fontAlgn="base">
                                  <a:spcBef>
                                    <a:spcPct val="0"/>
                                  </a:spcBef>
                                  <a:spcAft>
                                    <a:spcPct val="0"/>
                                  </a:spcAft>
                                  <a:defRPr kern="1200">
                                    <a:solidFill>
                                      <a:sysClr val="window" lastClr="FFFFFF"/>
                                    </a:solidFill>
                                    <a:latin typeface="Calibri"/>
                                  </a:defRPr>
                                </a:lvl1pPr>
                                <a:lvl2pPr marL="457200" algn="l" rtl="0" fontAlgn="base">
                                  <a:spcBef>
                                    <a:spcPct val="0"/>
                                  </a:spcBef>
                                  <a:spcAft>
                                    <a:spcPct val="0"/>
                                  </a:spcAft>
                                  <a:defRPr kern="1200">
                                    <a:solidFill>
                                      <a:sysClr val="window" lastClr="FFFFFF"/>
                                    </a:solidFill>
                                    <a:latin typeface="Calibri"/>
                                  </a:defRPr>
                                </a:lvl2pPr>
                                <a:lvl3pPr marL="914400" algn="l" rtl="0" fontAlgn="base">
                                  <a:spcBef>
                                    <a:spcPct val="0"/>
                                  </a:spcBef>
                                  <a:spcAft>
                                    <a:spcPct val="0"/>
                                  </a:spcAft>
                                  <a:defRPr kern="1200">
                                    <a:solidFill>
                                      <a:sysClr val="window" lastClr="FFFFFF"/>
                                    </a:solidFill>
                                    <a:latin typeface="Calibri"/>
                                  </a:defRPr>
                                </a:lvl3pPr>
                                <a:lvl4pPr marL="1371600" algn="l" rtl="0" fontAlgn="base">
                                  <a:spcBef>
                                    <a:spcPct val="0"/>
                                  </a:spcBef>
                                  <a:spcAft>
                                    <a:spcPct val="0"/>
                                  </a:spcAft>
                                  <a:defRPr kern="1200">
                                    <a:solidFill>
                                      <a:sysClr val="window" lastClr="FFFFFF"/>
                                    </a:solidFill>
                                    <a:latin typeface="Calibri"/>
                                  </a:defRPr>
                                </a:lvl4pPr>
                                <a:lvl5pPr marL="1828800" algn="l" rtl="0" fontAlgn="base">
                                  <a:spcBef>
                                    <a:spcPct val="0"/>
                                  </a:spcBef>
                                  <a:spcAft>
                                    <a:spcPct val="0"/>
                                  </a:spcAft>
                                  <a:defRPr kern="1200">
                                    <a:solidFill>
                                      <a:sysClr val="window" lastClr="FFFFFF"/>
                                    </a:solidFill>
                                    <a:latin typeface="Calibri"/>
                                  </a:defRPr>
                                </a:lvl5pPr>
                                <a:lvl6pPr marL="2286000" algn="l" defTabSz="457200" rtl="0" eaLnBrk="1" latinLnBrk="0" hangingPunct="1">
                                  <a:defRPr kern="1200">
                                    <a:solidFill>
                                      <a:sysClr val="window" lastClr="FFFFFF"/>
                                    </a:solidFill>
                                    <a:latin typeface="Calibri"/>
                                  </a:defRPr>
                                </a:lvl6pPr>
                                <a:lvl7pPr marL="2743200" algn="l" defTabSz="457200" rtl="0" eaLnBrk="1" latinLnBrk="0" hangingPunct="1">
                                  <a:defRPr kern="1200">
                                    <a:solidFill>
                                      <a:sysClr val="window" lastClr="FFFFFF"/>
                                    </a:solidFill>
                                    <a:latin typeface="Calibri"/>
                                  </a:defRPr>
                                </a:lvl7pPr>
                                <a:lvl8pPr marL="3200400" algn="l" defTabSz="457200" rtl="0" eaLnBrk="1" latinLnBrk="0" hangingPunct="1">
                                  <a:defRPr kern="1200">
                                    <a:solidFill>
                                      <a:sysClr val="window" lastClr="FFFFFF"/>
                                    </a:solidFill>
                                    <a:latin typeface="Calibri"/>
                                  </a:defRPr>
                                </a:lvl8pPr>
                                <a:lvl9pPr marL="3657600" algn="l" defTabSz="457200" rtl="0" eaLnBrk="1" latinLnBrk="0" hangingPunct="1">
                                  <a:defRPr kern="1200">
                                    <a:solidFill>
                                      <a:sysClr val="window" lastClr="FFFFFF"/>
                                    </a:solidFill>
                                    <a:latin typeface="Calibri"/>
                                  </a:defRPr>
                                </a:lvl9pPr>
                              </a:lstStyle>
                              <a:p>
                                <a:pPr algn="ctr" fontAlgn="auto">
                                  <a:spcBef>
                                    <a:spcPts val="0"/>
                                  </a:spcBef>
                                  <a:spcAft>
                                    <a:spcPts val="0"/>
                                  </a:spcAft>
                                  <a:defRPr/>
                                </a:pPr>
                                <a:r>
                                  <a:rPr lang="en-US" dirty="0">
                                    <a:solidFill>
                                      <a:sysClr val="windowText" lastClr="000000"/>
                                    </a:solidFill>
                                  </a:rPr>
                                  <a:t>Training</a:t>
                                </a:r>
                              </a:p>
                            </a:txBody>
                            <a:useSpRect/>
                          </a:txSp>
                          <a:style>
                            <a:lnRef idx="1">
                              <a:schemeClr val="accent3"/>
                            </a:lnRef>
                            <a:fillRef idx="3">
                              <a:schemeClr val="accent3"/>
                            </a:fillRef>
                            <a:effectRef idx="2">
                              <a:schemeClr val="accent3"/>
                            </a:effectRef>
                            <a:fontRef idx="minor">
                              <a:schemeClr val="lt1"/>
                            </a:fontRef>
                          </a:style>
                        </a:sp>
                        <a:sp>
                          <a:nvSpPr>
                            <a:cNvPr id="18" name="Rectangle 17"/>
                            <a:cNvSpPr/>
                          </a:nvSpPr>
                          <a:spPr>
                            <a:xfrm>
                              <a:off x="2797175" y="2725738"/>
                              <a:ext cx="1341438" cy="9144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a:spPr>
                          <a:txSp>
                            <a:txBody>
                              <a:bodyPr anchor="ctr"/>
                              <a:lstStyle>
                                <a:defPPr>
                                  <a:defRPr lang="en-US"/>
                                </a:defPPr>
                                <a:lvl1pPr algn="l" rtl="0" fontAlgn="base">
                                  <a:spcBef>
                                    <a:spcPct val="0"/>
                                  </a:spcBef>
                                  <a:spcAft>
                                    <a:spcPct val="0"/>
                                  </a:spcAft>
                                  <a:defRPr kern="1200">
                                    <a:solidFill>
                                      <a:sysClr val="windowText" lastClr="000000"/>
                                    </a:solidFill>
                                    <a:latin typeface="Calibri"/>
                                  </a:defRPr>
                                </a:lvl1pPr>
                                <a:lvl2pPr marL="457200" algn="l" rtl="0" fontAlgn="base">
                                  <a:spcBef>
                                    <a:spcPct val="0"/>
                                  </a:spcBef>
                                  <a:spcAft>
                                    <a:spcPct val="0"/>
                                  </a:spcAft>
                                  <a:defRPr kern="1200">
                                    <a:solidFill>
                                      <a:sysClr val="windowText" lastClr="000000"/>
                                    </a:solidFill>
                                    <a:latin typeface="Calibri"/>
                                  </a:defRPr>
                                </a:lvl2pPr>
                                <a:lvl3pPr marL="914400" algn="l" rtl="0" fontAlgn="base">
                                  <a:spcBef>
                                    <a:spcPct val="0"/>
                                  </a:spcBef>
                                  <a:spcAft>
                                    <a:spcPct val="0"/>
                                  </a:spcAft>
                                  <a:defRPr kern="1200">
                                    <a:solidFill>
                                      <a:sysClr val="windowText" lastClr="000000"/>
                                    </a:solidFill>
                                    <a:latin typeface="Calibri"/>
                                  </a:defRPr>
                                </a:lvl3pPr>
                                <a:lvl4pPr marL="1371600" algn="l" rtl="0" fontAlgn="base">
                                  <a:spcBef>
                                    <a:spcPct val="0"/>
                                  </a:spcBef>
                                  <a:spcAft>
                                    <a:spcPct val="0"/>
                                  </a:spcAft>
                                  <a:defRPr kern="1200">
                                    <a:solidFill>
                                      <a:sysClr val="windowText" lastClr="000000"/>
                                    </a:solidFill>
                                    <a:latin typeface="Calibri"/>
                                  </a:defRPr>
                                </a:lvl4pPr>
                                <a:lvl5pPr marL="1828800" algn="l" rtl="0" fontAlgn="base">
                                  <a:spcBef>
                                    <a:spcPct val="0"/>
                                  </a:spcBef>
                                  <a:spcAft>
                                    <a:spcPct val="0"/>
                                  </a:spcAft>
                                  <a:defRPr kern="1200">
                                    <a:solidFill>
                                      <a:sysClr val="windowText" lastClr="000000"/>
                                    </a:solidFill>
                                    <a:latin typeface="Calibri"/>
                                  </a:defRPr>
                                </a:lvl5pPr>
                                <a:lvl6pPr marL="2286000" algn="l" defTabSz="457200" rtl="0" eaLnBrk="1" latinLnBrk="0" hangingPunct="1">
                                  <a:defRPr kern="1200">
                                    <a:solidFill>
                                      <a:sysClr val="windowText" lastClr="000000"/>
                                    </a:solidFill>
                                    <a:latin typeface="Calibri"/>
                                  </a:defRPr>
                                </a:lvl6pPr>
                                <a:lvl7pPr marL="2743200" algn="l" defTabSz="457200" rtl="0" eaLnBrk="1" latinLnBrk="0" hangingPunct="1">
                                  <a:defRPr kern="1200">
                                    <a:solidFill>
                                      <a:sysClr val="windowText" lastClr="000000"/>
                                    </a:solidFill>
                                    <a:latin typeface="Calibri"/>
                                  </a:defRPr>
                                </a:lvl7pPr>
                                <a:lvl8pPr marL="3200400" algn="l" defTabSz="457200" rtl="0" eaLnBrk="1" latinLnBrk="0" hangingPunct="1">
                                  <a:defRPr kern="1200">
                                    <a:solidFill>
                                      <a:sysClr val="windowText" lastClr="000000"/>
                                    </a:solidFill>
                                    <a:latin typeface="Calibri"/>
                                  </a:defRPr>
                                </a:lvl8pPr>
                                <a:lvl9pPr marL="3657600" algn="l" defTabSz="457200" rtl="0" eaLnBrk="1" latinLnBrk="0" hangingPunct="1">
                                  <a:defRPr kern="1200">
                                    <a:solidFill>
                                      <a:sysClr val="windowText" lastClr="000000"/>
                                    </a:solidFill>
                                    <a:latin typeface="Calibri"/>
                                  </a:defRPr>
                                </a:lvl9pPr>
                              </a:lstStyle>
                              <a:p>
                                <a:pPr algn="ctr" fontAlgn="auto">
                                  <a:spcBef>
                                    <a:spcPts val="0"/>
                                  </a:spcBef>
                                  <a:spcAft>
                                    <a:spcPts val="0"/>
                                  </a:spcAft>
                                  <a:defRPr/>
                                </a:pPr>
                                <a:r>
                                  <a:rPr lang="en-US" sz="1600" dirty="0"/>
                                  <a:t>Consultancy</a:t>
                                </a:r>
                              </a:p>
                              <a:p>
                                <a:pPr algn="ctr" fontAlgn="auto">
                                  <a:spcBef>
                                    <a:spcPts val="0"/>
                                  </a:spcBef>
                                  <a:spcAft>
                                    <a:spcPts val="0"/>
                                  </a:spcAft>
                                  <a:defRPr/>
                                </a:pPr>
                                <a:r>
                                  <a:rPr lang="en-US" sz="1600" dirty="0"/>
                                  <a:t>Head of Consultancy</a:t>
                                </a:r>
                              </a:p>
                            </a:txBody>
                            <a:useSpRect/>
                          </a:txSp>
                          <a:style>
                            <a:lnRef idx="1">
                              <a:schemeClr val="accent2"/>
                            </a:lnRef>
                            <a:fillRef idx="2">
                              <a:schemeClr val="accent2"/>
                            </a:fillRef>
                            <a:effectRef idx="1">
                              <a:schemeClr val="accent2"/>
                            </a:effectRef>
                            <a:fontRef idx="minor">
                              <a:schemeClr val="dk1"/>
                            </a:fontRef>
                          </a:style>
                        </a:sp>
                        <a:sp>
                          <a:nvSpPr>
                            <a:cNvPr id="19" name="Rectangle 18"/>
                            <a:cNvSpPr/>
                          </a:nvSpPr>
                          <a:spPr>
                            <a:xfrm>
                              <a:off x="5780088" y="2439988"/>
                              <a:ext cx="2454275" cy="8413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a:spPr>
                          <a:txSp>
                            <a:txBody>
                              <a:bodyPr anchor="ctr"/>
                              <a:lstStyle>
                                <a:defPPr>
                                  <a:defRPr lang="en-US"/>
                                </a:defPPr>
                                <a:lvl1pPr algn="l" rtl="0" fontAlgn="base">
                                  <a:spcBef>
                                    <a:spcPct val="0"/>
                                  </a:spcBef>
                                  <a:spcAft>
                                    <a:spcPct val="0"/>
                                  </a:spcAft>
                                  <a:defRPr kern="1200">
                                    <a:solidFill>
                                      <a:sysClr val="windowText" lastClr="000000"/>
                                    </a:solidFill>
                                    <a:latin typeface="Calibri"/>
                                  </a:defRPr>
                                </a:lvl1pPr>
                                <a:lvl2pPr marL="457200" algn="l" rtl="0" fontAlgn="base">
                                  <a:spcBef>
                                    <a:spcPct val="0"/>
                                  </a:spcBef>
                                  <a:spcAft>
                                    <a:spcPct val="0"/>
                                  </a:spcAft>
                                  <a:defRPr kern="1200">
                                    <a:solidFill>
                                      <a:sysClr val="windowText" lastClr="000000"/>
                                    </a:solidFill>
                                    <a:latin typeface="Calibri"/>
                                  </a:defRPr>
                                </a:lvl2pPr>
                                <a:lvl3pPr marL="914400" algn="l" rtl="0" fontAlgn="base">
                                  <a:spcBef>
                                    <a:spcPct val="0"/>
                                  </a:spcBef>
                                  <a:spcAft>
                                    <a:spcPct val="0"/>
                                  </a:spcAft>
                                  <a:defRPr kern="1200">
                                    <a:solidFill>
                                      <a:sysClr val="windowText" lastClr="000000"/>
                                    </a:solidFill>
                                    <a:latin typeface="Calibri"/>
                                  </a:defRPr>
                                </a:lvl3pPr>
                                <a:lvl4pPr marL="1371600" algn="l" rtl="0" fontAlgn="base">
                                  <a:spcBef>
                                    <a:spcPct val="0"/>
                                  </a:spcBef>
                                  <a:spcAft>
                                    <a:spcPct val="0"/>
                                  </a:spcAft>
                                  <a:defRPr kern="1200">
                                    <a:solidFill>
                                      <a:sysClr val="windowText" lastClr="000000"/>
                                    </a:solidFill>
                                    <a:latin typeface="Calibri"/>
                                  </a:defRPr>
                                </a:lvl4pPr>
                                <a:lvl5pPr marL="1828800" algn="l" rtl="0" fontAlgn="base">
                                  <a:spcBef>
                                    <a:spcPct val="0"/>
                                  </a:spcBef>
                                  <a:spcAft>
                                    <a:spcPct val="0"/>
                                  </a:spcAft>
                                  <a:defRPr kern="1200">
                                    <a:solidFill>
                                      <a:sysClr val="windowText" lastClr="000000"/>
                                    </a:solidFill>
                                    <a:latin typeface="Calibri"/>
                                  </a:defRPr>
                                </a:lvl5pPr>
                                <a:lvl6pPr marL="2286000" algn="l" defTabSz="457200" rtl="0" eaLnBrk="1" latinLnBrk="0" hangingPunct="1">
                                  <a:defRPr kern="1200">
                                    <a:solidFill>
                                      <a:sysClr val="windowText" lastClr="000000"/>
                                    </a:solidFill>
                                    <a:latin typeface="Calibri"/>
                                  </a:defRPr>
                                </a:lvl6pPr>
                                <a:lvl7pPr marL="2743200" algn="l" defTabSz="457200" rtl="0" eaLnBrk="1" latinLnBrk="0" hangingPunct="1">
                                  <a:defRPr kern="1200">
                                    <a:solidFill>
                                      <a:sysClr val="windowText" lastClr="000000"/>
                                    </a:solidFill>
                                    <a:latin typeface="Calibri"/>
                                  </a:defRPr>
                                </a:lvl7pPr>
                                <a:lvl8pPr marL="3200400" algn="l" defTabSz="457200" rtl="0" eaLnBrk="1" latinLnBrk="0" hangingPunct="1">
                                  <a:defRPr kern="1200">
                                    <a:solidFill>
                                      <a:sysClr val="windowText" lastClr="000000"/>
                                    </a:solidFill>
                                    <a:latin typeface="Calibri"/>
                                  </a:defRPr>
                                </a:lvl8pPr>
                                <a:lvl9pPr marL="3657600" algn="l" defTabSz="457200" rtl="0" eaLnBrk="1" latinLnBrk="0" hangingPunct="1">
                                  <a:defRPr kern="1200">
                                    <a:solidFill>
                                      <a:sysClr val="windowText" lastClr="000000"/>
                                    </a:solidFill>
                                    <a:latin typeface="Calibri"/>
                                  </a:defRPr>
                                </a:lvl9pPr>
                              </a:lstStyle>
                              <a:p>
                                <a:pPr algn="ctr" fontAlgn="auto">
                                  <a:spcBef>
                                    <a:spcPts val="0"/>
                                  </a:spcBef>
                                  <a:spcAft>
                                    <a:spcPts val="0"/>
                                  </a:spcAft>
                                  <a:defRPr/>
                                </a:pPr>
                                <a:r>
                                  <a:rPr lang="en-US" sz="1600" dirty="0"/>
                                  <a:t>Construction and Project management</a:t>
                                </a:r>
                              </a:p>
                              <a:p>
                                <a:pPr algn="ctr" fontAlgn="auto">
                                  <a:spcBef>
                                    <a:spcPts val="0"/>
                                  </a:spcBef>
                                  <a:spcAft>
                                    <a:spcPts val="0"/>
                                  </a:spcAft>
                                  <a:defRPr/>
                                </a:pPr>
                                <a:r>
                                  <a:rPr lang="en-US" sz="1600" dirty="0"/>
                                  <a:t>Head of Construction</a:t>
                                </a:r>
                              </a:p>
                            </a:txBody>
                            <a:useSpRect/>
                          </a:txSp>
                          <a:style>
                            <a:lnRef idx="1">
                              <a:schemeClr val="accent2"/>
                            </a:lnRef>
                            <a:fillRef idx="2">
                              <a:schemeClr val="accent2"/>
                            </a:fillRef>
                            <a:effectRef idx="1">
                              <a:schemeClr val="accent2"/>
                            </a:effectRef>
                            <a:fontRef idx="minor">
                              <a:schemeClr val="dk1"/>
                            </a:fontRef>
                          </a:style>
                        </a:sp>
                        <a:sp>
                          <a:nvSpPr>
                            <a:cNvPr id="20" name="Rectangle 19"/>
                            <a:cNvSpPr/>
                          </a:nvSpPr>
                          <a:spPr>
                            <a:xfrm>
                              <a:off x="4295775" y="3379788"/>
                              <a:ext cx="2141538" cy="10445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a:spPr>
                          <a:txSp>
                            <a:txBody>
                              <a:bodyPr anchor="ctr"/>
                              <a:lstStyle>
                                <a:defPPr>
                                  <a:defRPr lang="en-US"/>
                                </a:defPPr>
                                <a:lvl1pPr algn="l" rtl="0" fontAlgn="base">
                                  <a:spcBef>
                                    <a:spcPct val="0"/>
                                  </a:spcBef>
                                  <a:spcAft>
                                    <a:spcPct val="0"/>
                                  </a:spcAft>
                                  <a:defRPr kern="1200">
                                    <a:solidFill>
                                      <a:sysClr val="windowText" lastClr="000000"/>
                                    </a:solidFill>
                                    <a:latin typeface="Calibri"/>
                                  </a:defRPr>
                                </a:lvl1pPr>
                                <a:lvl2pPr marL="457200" algn="l" rtl="0" fontAlgn="base">
                                  <a:spcBef>
                                    <a:spcPct val="0"/>
                                  </a:spcBef>
                                  <a:spcAft>
                                    <a:spcPct val="0"/>
                                  </a:spcAft>
                                  <a:defRPr kern="1200">
                                    <a:solidFill>
                                      <a:sysClr val="windowText" lastClr="000000"/>
                                    </a:solidFill>
                                    <a:latin typeface="Calibri"/>
                                  </a:defRPr>
                                </a:lvl2pPr>
                                <a:lvl3pPr marL="914400" algn="l" rtl="0" fontAlgn="base">
                                  <a:spcBef>
                                    <a:spcPct val="0"/>
                                  </a:spcBef>
                                  <a:spcAft>
                                    <a:spcPct val="0"/>
                                  </a:spcAft>
                                  <a:defRPr kern="1200">
                                    <a:solidFill>
                                      <a:sysClr val="windowText" lastClr="000000"/>
                                    </a:solidFill>
                                    <a:latin typeface="Calibri"/>
                                  </a:defRPr>
                                </a:lvl3pPr>
                                <a:lvl4pPr marL="1371600" algn="l" rtl="0" fontAlgn="base">
                                  <a:spcBef>
                                    <a:spcPct val="0"/>
                                  </a:spcBef>
                                  <a:spcAft>
                                    <a:spcPct val="0"/>
                                  </a:spcAft>
                                  <a:defRPr kern="1200">
                                    <a:solidFill>
                                      <a:sysClr val="windowText" lastClr="000000"/>
                                    </a:solidFill>
                                    <a:latin typeface="Calibri"/>
                                  </a:defRPr>
                                </a:lvl4pPr>
                                <a:lvl5pPr marL="1828800" algn="l" rtl="0" fontAlgn="base">
                                  <a:spcBef>
                                    <a:spcPct val="0"/>
                                  </a:spcBef>
                                  <a:spcAft>
                                    <a:spcPct val="0"/>
                                  </a:spcAft>
                                  <a:defRPr kern="1200">
                                    <a:solidFill>
                                      <a:sysClr val="windowText" lastClr="000000"/>
                                    </a:solidFill>
                                    <a:latin typeface="Calibri"/>
                                  </a:defRPr>
                                </a:lvl5pPr>
                                <a:lvl6pPr marL="2286000" algn="l" defTabSz="457200" rtl="0" eaLnBrk="1" latinLnBrk="0" hangingPunct="1">
                                  <a:defRPr kern="1200">
                                    <a:solidFill>
                                      <a:sysClr val="windowText" lastClr="000000"/>
                                    </a:solidFill>
                                    <a:latin typeface="Calibri"/>
                                  </a:defRPr>
                                </a:lvl6pPr>
                                <a:lvl7pPr marL="2743200" algn="l" defTabSz="457200" rtl="0" eaLnBrk="1" latinLnBrk="0" hangingPunct="1">
                                  <a:defRPr kern="1200">
                                    <a:solidFill>
                                      <a:sysClr val="windowText" lastClr="000000"/>
                                    </a:solidFill>
                                    <a:latin typeface="Calibri"/>
                                  </a:defRPr>
                                </a:lvl7pPr>
                                <a:lvl8pPr marL="3200400" algn="l" defTabSz="457200" rtl="0" eaLnBrk="1" latinLnBrk="0" hangingPunct="1">
                                  <a:defRPr kern="1200">
                                    <a:solidFill>
                                      <a:sysClr val="windowText" lastClr="000000"/>
                                    </a:solidFill>
                                    <a:latin typeface="Calibri"/>
                                  </a:defRPr>
                                </a:lvl8pPr>
                                <a:lvl9pPr marL="3657600" algn="l" defTabSz="457200" rtl="0" eaLnBrk="1" latinLnBrk="0" hangingPunct="1">
                                  <a:defRPr kern="1200">
                                    <a:solidFill>
                                      <a:sysClr val="windowText" lastClr="000000"/>
                                    </a:solidFill>
                                    <a:latin typeface="Calibri"/>
                                  </a:defRPr>
                                </a:lvl9pPr>
                              </a:lstStyle>
                              <a:p>
                                <a:pPr algn="ctr" fontAlgn="auto">
                                  <a:spcBef>
                                    <a:spcPts val="0"/>
                                  </a:spcBef>
                                  <a:spcAft>
                                    <a:spcPts val="0"/>
                                  </a:spcAft>
                                  <a:defRPr/>
                                </a:pPr>
                                <a:r>
                                  <a:rPr lang="en-US" sz="1600" dirty="0"/>
                                  <a:t>Supply, Export and Import</a:t>
                                </a:r>
                              </a:p>
                              <a:p>
                                <a:pPr algn="ctr" fontAlgn="auto">
                                  <a:spcBef>
                                    <a:spcPts val="0"/>
                                  </a:spcBef>
                                  <a:spcAft>
                                    <a:spcPts val="0"/>
                                  </a:spcAft>
                                  <a:defRPr/>
                                </a:pPr>
                                <a:r>
                                  <a:rPr lang="en-US" sz="1600" dirty="0"/>
                                  <a:t>Head od Supply, Export and Import</a:t>
                                </a:r>
                              </a:p>
                            </a:txBody>
                            <a:useSpRect/>
                          </a:txSp>
                          <a:style>
                            <a:lnRef idx="1">
                              <a:schemeClr val="accent2"/>
                            </a:lnRef>
                            <a:fillRef idx="2">
                              <a:schemeClr val="accent2"/>
                            </a:fillRef>
                            <a:effectRef idx="1">
                              <a:schemeClr val="accent2"/>
                            </a:effectRef>
                            <a:fontRef idx="minor">
                              <a:schemeClr val="dk1"/>
                            </a:fontRef>
                          </a:style>
                        </a:sp>
                        <a:cxnSp>
                          <a:nvCxnSpPr>
                            <a:cNvPr id="22" name="Straight Arrow Connector 21"/>
                            <a:cNvCxnSpPr>
                              <a:stCxn id="15" idx="2"/>
                              <a:endCxn id="17" idx="0"/>
                            </a:cNvCxnSpPr>
                          </a:nvCxnSpPr>
                          <a:spPr>
                            <a:xfrm>
                              <a:off x="2049463" y="2154238"/>
                              <a:ext cx="0" cy="132715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27" name="Straight Arrow Connector 26"/>
                            <a:cNvCxnSpPr/>
                          </a:nvCxnSpPr>
                          <a:spPr>
                            <a:xfrm>
                              <a:off x="5351463" y="2182813"/>
                              <a:ext cx="0" cy="1227137"/>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29" name="Straight Arrow Connector 28"/>
                            <a:cNvCxnSpPr/>
                          </a:nvCxnSpPr>
                          <a:spPr>
                            <a:xfrm>
                              <a:off x="3452813" y="2182813"/>
                              <a:ext cx="0" cy="54292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sp>
                          <a:nvSpPr>
                            <a:cNvPr id="82" name="Rectangle 81"/>
                            <a:cNvSpPr/>
                          </a:nvSpPr>
                          <a:spPr>
                            <a:xfrm>
                              <a:off x="1069975" y="5121275"/>
                              <a:ext cx="1539875" cy="3270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a:spPr>
                          <a:txSp>
                            <a:txBody>
                              <a:bodyPr anchor="ctr"/>
                              <a:lstStyle>
                                <a:defPPr>
                                  <a:defRPr lang="en-US"/>
                                </a:defPPr>
                                <a:lvl1pPr algn="l" rtl="0" fontAlgn="base">
                                  <a:spcBef>
                                    <a:spcPct val="0"/>
                                  </a:spcBef>
                                  <a:spcAft>
                                    <a:spcPct val="0"/>
                                  </a:spcAft>
                                  <a:defRPr kern="1200">
                                    <a:solidFill>
                                      <a:sysClr val="windowText" lastClr="000000"/>
                                    </a:solidFill>
                                    <a:latin typeface="Calibri"/>
                                  </a:defRPr>
                                </a:lvl1pPr>
                                <a:lvl2pPr marL="457200" algn="l" rtl="0" fontAlgn="base">
                                  <a:spcBef>
                                    <a:spcPct val="0"/>
                                  </a:spcBef>
                                  <a:spcAft>
                                    <a:spcPct val="0"/>
                                  </a:spcAft>
                                  <a:defRPr kern="1200">
                                    <a:solidFill>
                                      <a:sysClr val="windowText" lastClr="000000"/>
                                    </a:solidFill>
                                    <a:latin typeface="Calibri"/>
                                  </a:defRPr>
                                </a:lvl2pPr>
                                <a:lvl3pPr marL="914400" algn="l" rtl="0" fontAlgn="base">
                                  <a:spcBef>
                                    <a:spcPct val="0"/>
                                  </a:spcBef>
                                  <a:spcAft>
                                    <a:spcPct val="0"/>
                                  </a:spcAft>
                                  <a:defRPr kern="1200">
                                    <a:solidFill>
                                      <a:sysClr val="windowText" lastClr="000000"/>
                                    </a:solidFill>
                                    <a:latin typeface="Calibri"/>
                                  </a:defRPr>
                                </a:lvl3pPr>
                                <a:lvl4pPr marL="1371600" algn="l" rtl="0" fontAlgn="base">
                                  <a:spcBef>
                                    <a:spcPct val="0"/>
                                  </a:spcBef>
                                  <a:spcAft>
                                    <a:spcPct val="0"/>
                                  </a:spcAft>
                                  <a:defRPr kern="1200">
                                    <a:solidFill>
                                      <a:sysClr val="windowText" lastClr="000000"/>
                                    </a:solidFill>
                                    <a:latin typeface="Calibri"/>
                                  </a:defRPr>
                                </a:lvl4pPr>
                                <a:lvl5pPr marL="1828800" algn="l" rtl="0" fontAlgn="base">
                                  <a:spcBef>
                                    <a:spcPct val="0"/>
                                  </a:spcBef>
                                  <a:spcAft>
                                    <a:spcPct val="0"/>
                                  </a:spcAft>
                                  <a:defRPr kern="1200">
                                    <a:solidFill>
                                      <a:sysClr val="windowText" lastClr="000000"/>
                                    </a:solidFill>
                                    <a:latin typeface="Calibri"/>
                                  </a:defRPr>
                                </a:lvl5pPr>
                                <a:lvl6pPr marL="2286000" algn="l" defTabSz="457200" rtl="0" eaLnBrk="1" latinLnBrk="0" hangingPunct="1">
                                  <a:defRPr kern="1200">
                                    <a:solidFill>
                                      <a:sysClr val="windowText" lastClr="000000"/>
                                    </a:solidFill>
                                    <a:latin typeface="Calibri"/>
                                  </a:defRPr>
                                </a:lvl6pPr>
                                <a:lvl7pPr marL="2743200" algn="l" defTabSz="457200" rtl="0" eaLnBrk="1" latinLnBrk="0" hangingPunct="1">
                                  <a:defRPr kern="1200">
                                    <a:solidFill>
                                      <a:sysClr val="windowText" lastClr="000000"/>
                                    </a:solidFill>
                                    <a:latin typeface="Calibri"/>
                                  </a:defRPr>
                                </a:lvl7pPr>
                                <a:lvl8pPr marL="3200400" algn="l" defTabSz="457200" rtl="0" eaLnBrk="1" latinLnBrk="0" hangingPunct="1">
                                  <a:defRPr kern="1200">
                                    <a:solidFill>
                                      <a:sysClr val="windowText" lastClr="000000"/>
                                    </a:solidFill>
                                    <a:latin typeface="Calibri"/>
                                  </a:defRPr>
                                </a:lvl8pPr>
                                <a:lvl9pPr marL="3657600" algn="l" defTabSz="457200" rtl="0" eaLnBrk="1" latinLnBrk="0" hangingPunct="1">
                                  <a:defRPr kern="1200">
                                    <a:solidFill>
                                      <a:sysClr val="windowText" lastClr="000000"/>
                                    </a:solidFill>
                                    <a:latin typeface="Calibri"/>
                                  </a:defRPr>
                                </a:lvl9pPr>
                              </a:lstStyle>
                              <a:p>
                                <a:pPr algn="ctr" fontAlgn="auto">
                                  <a:spcBef>
                                    <a:spcPts val="0"/>
                                  </a:spcBef>
                                  <a:spcAft>
                                    <a:spcPts val="0"/>
                                  </a:spcAft>
                                  <a:defRPr/>
                                </a:pPr>
                                <a:r>
                                  <a:rPr lang="en-US" dirty="0"/>
                                  <a:t>Architectural </a:t>
                                </a:r>
                              </a:p>
                            </a:txBody>
                            <a:useSpRect/>
                          </a:txSp>
                          <a:style>
                            <a:lnRef idx="1">
                              <a:schemeClr val="accent2"/>
                            </a:lnRef>
                            <a:fillRef idx="2">
                              <a:schemeClr val="accent2"/>
                            </a:fillRef>
                            <a:effectRef idx="1">
                              <a:schemeClr val="accent2"/>
                            </a:effectRef>
                            <a:fontRef idx="minor">
                              <a:schemeClr val="dk1"/>
                            </a:fontRef>
                          </a:style>
                        </a:sp>
                        <a:sp>
                          <a:nvSpPr>
                            <a:cNvPr id="83" name="Rectangle 82"/>
                            <a:cNvSpPr/>
                          </a:nvSpPr>
                          <a:spPr>
                            <a:xfrm>
                              <a:off x="2654300" y="4922838"/>
                              <a:ext cx="1627188" cy="700087"/>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a:spPr>
                          <a:txSp>
                            <a:txBody>
                              <a:bodyPr anchor="ctr"/>
                              <a:lstStyle>
                                <a:defPPr>
                                  <a:defRPr lang="en-US"/>
                                </a:defPPr>
                                <a:lvl1pPr algn="l" rtl="0" fontAlgn="base">
                                  <a:spcBef>
                                    <a:spcPct val="0"/>
                                  </a:spcBef>
                                  <a:spcAft>
                                    <a:spcPct val="0"/>
                                  </a:spcAft>
                                  <a:defRPr kern="1200">
                                    <a:solidFill>
                                      <a:sysClr val="windowText" lastClr="000000"/>
                                    </a:solidFill>
                                    <a:latin typeface="Calibri"/>
                                  </a:defRPr>
                                </a:lvl1pPr>
                                <a:lvl2pPr marL="457200" algn="l" rtl="0" fontAlgn="base">
                                  <a:spcBef>
                                    <a:spcPct val="0"/>
                                  </a:spcBef>
                                  <a:spcAft>
                                    <a:spcPct val="0"/>
                                  </a:spcAft>
                                  <a:defRPr kern="1200">
                                    <a:solidFill>
                                      <a:sysClr val="windowText" lastClr="000000"/>
                                    </a:solidFill>
                                    <a:latin typeface="Calibri"/>
                                  </a:defRPr>
                                </a:lvl2pPr>
                                <a:lvl3pPr marL="914400" algn="l" rtl="0" fontAlgn="base">
                                  <a:spcBef>
                                    <a:spcPct val="0"/>
                                  </a:spcBef>
                                  <a:spcAft>
                                    <a:spcPct val="0"/>
                                  </a:spcAft>
                                  <a:defRPr kern="1200">
                                    <a:solidFill>
                                      <a:sysClr val="windowText" lastClr="000000"/>
                                    </a:solidFill>
                                    <a:latin typeface="Calibri"/>
                                  </a:defRPr>
                                </a:lvl3pPr>
                                <a:lvl4pPr marL="1371600" algn="l" rtl="0" fontAlgn="base">
                                  <a:spcBef>
                                    <a:spcPct val="0"/>
                                  </a:spcBef>
                                  <a:spcAft>
                                    <a:spcPct val="0"/>
                                  </a:spcAft>
                                  <a:defRPr kern="1200">
                                    <a:solidFill>
                                      <a:sysClr val="windowText" lastClr="000000"/>
                                    </a:solidFill>
                                    <a:latin typeface="Calibri"/>
                                  </a:defRPr>
                                </a:lvl4pPr>
                                <a:lvl5pPr marL="1828800" algn="l" rtl="0" fontAlgn="base">
                                  <a:spcBef>
                                    <a:spcPct val="0"/>
                                  </a:spcBef>
                                  <a:spcAft>
                                    <a:spcPct val="0"/>
                                  </a:spcAft>
                                  <a:defRPr kern="1200">
                                    <a:solidFill>
                                      <a:sysClr val="windowText" lastClr="000000"/>
                                    </a:solidFill>
                                    <a:latin typeface="Calibri"/>
                                  </a:defRPr>
                                </a:lvl5pPr>
                                <a:lvl6pPr marL="2286000" algn="l" defTabSz="457200" rtl="0" eaLnBrk="1" latinLnBrk="0" hangingPunct="1">
                                  <a:defRPr kern="1200">
                                    <a:solidFill>
                                      <a:sysClr val="windowText" lastClr="000000"/>
                                    </a:solidFill>
                                    <a:latin typeface="Calibri"/>
                                  </a:defRPr>
                                </a:lvl6pPr>
                                <a:lvl7pPr marL="2743200" algn="l" defTabSz="457200" rtl="0" eaLnBrk="1" latinLnBrk="0" hangingPunct="1">
                                  <a:defRPr kern="1200">
                                    <a:solidFill>
                                      <a:sysClr val="windowText" lastClr="000000"/>
                                    </a:solidFill>
                                    <a:latin typeface="Calibri"/>
                                  </a:defRPr>
                                </a:lvl7pPr>
                                <a:lvl8pPr marL="3200400" algn="l" defTabSz="457200" rtl="0" eaLnBrk="1" latinLnBrk="0" hangingPunct="1">
                                  <a:defRPr kern="1200">
                                    <a:solidFill>
                                      <a:sysClr val="windowText" lastClr="000000"/>
                                    </a:solidFill>
                                    <a:latin typeface="Calibri"/>
                                  </a:defRPr>
                                </a:lvl8pPr>
                                <a:lvl9pPr marL="3657600" algn="l" defTabSz="457200" rtl="0" eaLnBrk="1" latinLnBrk="0" hangingPunct="1">
                                  <a:defRPr kern="1200">
                                    <a:solidFill>
                                      <a:sysClr val="windowText" lastClr="000000"/>
                                    </a:solidFill>
                                    <a:latin typeface="Calibri"/>
                                  </a:defRPr>
                                </a:lvl9pPr>
                              </a:lstStyle>
                              <a:p>
                                <a:pPr algn="ctr" fontAlgn="auto">
                                  <a:spcBef>
                                    <a:spcPts val="0"/>
                                  </a:spcBef>
                                  <a:spcAft>
                                    <a:spcPts val="0"/>
                                  </a:spcAft>
                                  <a:defRPr/>
                                </a:pPr>
                                <a:r>
                                  <a:rPr lang="en-US" dirty="0"/>
                                  <a:t>Civil </a:t>
                                </a:r>
                              </a:p>
                              <a:p>
                                <a:pPr algn="ctr" fontAlgn="auto">
                                  <a:spcBef>
                                    <a:spcPts val="0"/>
                                  </a:spcBef>
                                  <a:spcAft>
                                    <a:spcPts val="0"/>
                                  </a:spcAft>
                                  <a:defRPr/>
                                </a:pPr>
                                <a:r>
                                  <a:rPr lang="en-US" dirty="0"/>
                                  <a:t>Engineering</a:t>
                                </a:r>
                              </a:p>
                            </a:txBody>
                            <a:useSpRect/>
                          </a:txSp>
                          <a:style>
                            <a:lnRef idx="1">
                              <a:schemeClr val="accent2"/>
                            </a:lnRef>
                            <a:fillRef idx="2">
                              <a:schemeClr val="accent2"/>
                            </a:fillRef>
                            <a:effectRef idx="1">
                              <a:schemeClr val="accent2"/>
                            </a:effectRef>
                            <a:fontRef idx="minor">
                              <a:schemeClr val="dk1"/>
                            </a:fontRef>
                          </a:style>
                        </a:sp>
                        <a:sp>
                          <a:nvSpPr>
                            <a:cNvPr id="84" name="Rectangle 83"/>
                            <a:cNvSpPr/>
                          </a:nvSpPr>
                          <a:spPr>
                            <a:xfrm>
                              <a:off x="4338638" y="5106988"/>
                              <a:ext cx="2027237" cy="315912"/>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a:spPr>
                          <a:txSp>
                            <a:txBody>
                              <a:bodyPr anchor="ctr"/>
                              <a:lstStyle>
                                <a:defPPr>
                                  <a:defRPr lang="en-US"/>
                                </a:defPPr>
                                <a:lvl1pPr algn="l" rtl="0" fontAlgn="base">
                                  <a:spcBef>
                                    <a:spcPct val="0"/>
                                  </a:spcBef>
                                  <a:spcAft>
                                    <a:spcPct val="0"/>
                                  </a:spcAft>
                                  <a:defRPr kern="1200">
                                    <a:solidFill>
                                      <a:sysClr val="windowText" lastClr="000000"/>
                                    </a:solidFill>
                                    <a:latin typeface="Calibri"/>
                                  </a:defRPr>
                                </a:lvl1pPr>
                                <a:lvl2pPr marL="457200" algn="l" rtl="0" fontAlgn="base">
                                  <a:spcBef>
                                    <a:spcPct val="0"/>
                                  </a:spcBef>
                                  <a:spcAft>
                                    <a:spcPct val="0"/>
                                  </a:spcAft>
                                  <a:defRPr kern="1200">
                                    <a:solidFill>
                                      <a:sysClr val="windowText" lastClr="000000"/>
                                    </a:solidFill>
                                    <a:latin typeface="Calibri"/>
                                  </a:defRPr>
                                </a:lvl2pPr>
                                <a:lvl3pPr marL="914400" algn="l" rtl="0" fontAlgn="base">
                                  <a:spcBef>
                                    <a:spcPct val="0"/>
                                  </a:spcBef>
                                  <a:spcAft>
                                    <a:spcPct val="0"/>
                                  </a:spcAft>
                                  <a:defRPr kern="1200">
                                    <a:solidFill>
                                      <a:sysClr val="windowText" lastClr="000000"/>
                                    </a:solidFill>
                                    <a:latin typeface="Calibri"/>
                                  </a:defRPr>
                                </a:lvl3pPr>
                                <a:lvl4pPr marL="1371600" algn="l" rtl="0" fontAlgn="base">
                                  <a:spcBef>
                                    <a:spcPct val="0"/>
                                  </a:spcBef>
                                  <a:spcAft>
                                    <a:spcPct val="0"/>
                                  </a:spcAft>
                                  <a:defRPr kern="1200">
                                    <a:solidFill>
                                      <a:sysClr val="windowText" lastClr="000000"/>
                                    </a:solidFill>
                                    <a:latin typeface="Calibri"/>
                                  </a:defRPr>
                                </a:lvl4pPr>
                                <a:lvl5pPr marL="1828800" algn="l" rtl="0" fontAlgn="base">
                                  <a:spcBef>
                                    <a:spcPct val="0"/>
                                  </a:spcBef>
                                  <a:spcAft>
                                    <a:spcPct val="0"/>
                                  </a:spcAft>
                                  <a:defRPr kern="1200">
                                    <a:solidFill>
                                      <a:sysClr val="windowText" lastClr="000000"/>
                                    </a:solidFill>
                                    <a:latin typeface="Calibri"/>
                                  </a:defRPr>
                                </a:lvl5pPr>
                                <a:lvl6pPr marL="2286000" algn="l" defTabSz="457200" rtl="0" eaLnBrk="1" latinLnBrk="0" hangingPunct="1">
                                  <a:defRPr kern="1200">
                                    <a:solidFill>
                                      <a:sysClr val="windowText" lastClr="000000"/>
                                    </a:solidFill>
                                    <a:latin typeface="Calibri"/>
                                  </a:defRPr>
                                </a:lvl6pPr>
                                <a:lvl7pPr marL="2743200" algn="l" defTabSz="457200" rtl="0" eaLnBrk="1" latinLnBrk="0" hangingPunct="1">
                                  <a:defRPr kern="1200">
                                    <a:solidFill>
                                      <a:sysClr val="windowText" lastClr="000000"/>
                                    </a:solidFill>
                                    <a:latin typeface="Calibri"/>
                                  </a:defRPr>
                                </a:lvl7pPr>
                                <a:lvl8pPr marL="3200400" algn="l" defTabSz="457200" rtl="0" eaLnBrk="1" latinLnBrk="0" hangingPunct="1">
                                  <a:defRPr kern="1200">
                                    <a:solidFill>
                                      <a:sysClr val="windowText" lastClr="000000"/>
                                    </a:solidFill>
                                    <a:latin typeface="Calibri"/>
                                  </a:defRPr>
                                </a:lvl8pPr>
                                <a:lvl9pPr marL="3657600" algn="l" defTabSz="457200" rtl="0" eaLnBrk="1" latinLnBrk="0" hangingPunct="1">
                                  <a:defRPr kern="1200">
                                    <a:solidFill>
                                      <a:sysClr val="windowText" lastClr="000000"/>
                                    </a:solidFill>
                                    <a:latin typeface="Calibri"/>
                                  </a:defRPr>
                                </a:lvl9pPr>
                              </a:lstStyle>
                              <a:p>
                                <a:pPr algn="ctr" fontAlgn="auto">
                                  <a:spcBef>
                                    <a:spcPts val="0"/>
                                  </a:spcBef>
                                  <a:spcAft>
                                    <a:spcPts val="0"/>
                                  </a:spcAft>
                                  <a:defRPr/>
                                </a:pPr>
                                <a:r>
                                  <a:rPr lang="en-US" dirty="0"/>
                                  <a:t>Management / HR</a:t>
                                </a:r>
                              </a:p>
                            </a:txBody>
                            <a:useSpRect/>
                          </a:txSp>
                          <a:style>
                            <a:lnRef idx="1">
                              <a:schemeClr val="accent2"/>
                            </a:lnRef>
                            <a:fillRef idx="2">
                              <a:schemeClr val="accent2"/>
                            </a:fillRef>
                            <a:effectRef idx="1">
                              <a:schemeClr val="accent2"/>
                            </a:effectRef>
                            <a:fontRef idx="minor">
                              <a:schemeClr val="dk1"/>
                            </a:fontRef>
                          </a:style>
                        </a:sp>
                        <a:cxnSp>
                          <a:nvCxnSpPr>
                            <a:cNvPr id="86" name="Straight Connector 85"/>
                            <a:cNvCxnSpPr/>
                          </a:nvCxnSpPr>
                          <a:spPr>
                            <a:xfrm>
                              <a:off x="1827213" y="4665663"/>
                              <a:ext cx="3395662"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94" name="Straight Arrow Connector 93"/>
                            <a:cNvCxnSpPr/>
                          </a:nvCxnSpPr>
                          <a:spPr>
                            <a:xfrm>
                              <a:off x="1812925" y="4665663"/>
                              <a:ext cx="0" cy="477837"/>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97" name="Straight Arrow Connector 96"/>
                            <a:cNvCxnSpPr/>
                          </a:nvCxnSpPr>
                          <a:spPr>
                            <a:xfrm>
                              <a:off x="5222875" y="4665663"/>
                              <a:ext cx="0" cy="42862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grpSp>
                    </a:grpSp>
                  </a:grpSp>
                </lc:lockedCanvas>
              </a:graphicData>
            </a:graphic>
          </wp:inline>
        </w:drawing>
      </w:r>
    </w:p>
    <w:p w14:paraId="79760552" w14:textId="77777777" w:rsidR="00651CC5" w:rsidRDefault="00651CC5" w:rsidP="00F418C0"/>
    <w:p w14:paraId="3FB723E8" w14:textId="77777777" w:rsidR="00891787" w:rsidRDefault="00891787" w:rsidP="00F418C0"/>
    <w:p w14:paraId="6FE964B4" w14:textId="77777777" w:rsidR="00891787" w:rsidRDefault="00891787" w:rsidP="00F418C0"/>
    <w:p w14:paraId="67C93D08" w14:textId="77777777" w:rsidR="00891787" w:rsidRDefault="00891787" w:rsidP="00F418C0"/>
    <w:p w14:paraId="2E374E9F" w14:textId="77777777" w:rsidR="00891787" w:rsidRDefault="00891787" w:rsidP="00F418C0"/>
    <w:p w14:paraId="1AD00720" w14:textId="77777777" w:rsidR="00891787" w:rsidRDefault="00891787" w:rsidP="00F418C0"/>
    <w:p w14:paraId="39AE168A" w14:textId="77777777" w:rsidR="00891787" w:rsidRDefault="00891787" w:rsidP="00F418C0"/>
    <w:p w14:paraId="66A383A6" w14:textId="79D184BB" w:rsidR="00651CC5" w:rsidRDefault="00651CC5" w:rsidP="00F418C0">
      <w:r w:rsidRPr="00761CE6">
        <w:object w:dxaOrig="9180" w:dyaOrig="11880" w14:anchorId="4ED7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515.25pt" o:ole="">
            <v:imagedata r:id="rId45" o:title=""/>
          </v:shape>
          <o:OLEObject Type="Embed" ProgID="AcroExch.Document.7" ShapeID="_x0000_i1025" DrawAspect="Content" ObjectID="_1672744905" r:id="rId46"/>
        </w:object>
      </w:r>
    </w:p>
    <w:p w14:paraId="75DDF6FC" w14:textId="5F5927E4" w:rsidR="00C16449" w:rsidRDefault="00C16449" w:rsidP="00F418C0"/>
    <w:p w14:paraId="7A5C49E4" w14:textId="418B9787" w:rsidR="00C16449" w:rsidRDefault="00C16449" w:rsidP="00F418C0"/>
    <w:p w14:paraId="2340FEDF" w14:textId="0F7E68E9" w:rsidR="00C16449" w:rsidRDefault="00C16449" w:rsidP="00F418C0"/>
    <w:p w14:paraId="7F8B7973" w14:textId="24BF2392" w:rsidR="00C16449" w:rsidRDefault="00C16449" w:rsidP="00F418C0"/>
    <w:p w14:paraId="53C45601" w14:textId="2E244685" w:rsidR="00C16449" w:rsidRDefault="00C16449" w:rsidP="00F418C0"/>
    <w:p w14:paraId="0F89B192" w14:textId="6CA5A197" w:rsidR="00C16449" w:rsidRDefault="00C16449" w:rsidP="00C16449">
      <w:pPr>
        <w:spacing w:after="0"/>
        <w:rPr>
          <w:b/>
          <w:bCs/>
        </w:rPr>
      </w:pPr>
      <w:r>
        <w:rPr>
          <w:b/>
          <w:bCs/>
        </w:rPr>
        <w:lastRenderedPageBreak/>
        <w:tab/>
      </w:r>
      <w:r>
        <w:rPr>
          <w:b/>
          <w:bCs/>
        </w:rPr>
        <w:tab/>
      </w:r>
      <w:r>
        <w:rPr>
          <w:b/>
          <w:bCs/>
        </w:rPr>
        <w:tab/>
      </w:r>
      <w:r>
        <w:rPr>
          <w:b/>
          <w:bCs/>
        </w:rPr>
        <w:tab/>
      </w:r>
      <w:r>
        <w:rPr>
          <w:b/>
          <w:bCs/>
        </w:rPr>
        <w:tab/>
      </w:r>
      <w:r>
        <w:rPr>
          <w:b/>
          <w:bCs/>
        </w:rPr>
        <w:tab/>
      </w:r>
      <w:r>
        <w:rPr>
          <w:b/>
          <w:bCs/>
        </w:rPr>
        <w:tab/>
      </w:r>
      <w:r>
        <w:rPr>
          <w:b/>
          <w:bCs/>
        </w:rPr>
        <w:tab/>
        <w:t>Date: 10 January, 2021</w:t>
      </w:r>
    </w:p>
    <w:p w14:paraId="306DD920" w14:textId="77777777" w:rsidR="00C16449" w:rsidRDefault="00C16449" w:rsidP="00C16449">
      <w:pPr>
        <w:spacing w:after="0"/>
        <w:rPr>
          <w:b/>
          <w:bCs/>
        </w:rPr>
      </w:pPr>
    </w:p>
    <w:p w14:paraId="012F651D" w14:textId="77777777" w:rsidR="00C16449" w:rsidRPr="0096550A" w:rsidRDefault="00C16449" w:rsidP="00C16449">
      <w:pPr>
        <w:spacing w:after="0"/>
      </w:pPr>
      <w:r w:rsidRPr="0096550A">
        <w:t>To,</w:t>
      </w:r>
    </w:p>
    <w:p w14:paraId="1246BDC3" w14:textId="77777777" w:rsidR="00C16449" w:rsidRPr="0096550A" w:rsidRDefault="00C16449" w:rsidP="00C16449">
      <w:pPr>
        <w:spacing w:after="0"/>
      </w:pPr>
      <w:r w:rsidRPr="0096550A">
        <w:t>Director General (BD-4)</w:t>
      </w:r>
    </w:p>
    <w:p w14:paraId="3EEAAC78" w14:textId="77777777" w:rsidR="00C16449" w:rsidRPr="0096550A" w:rsidRDefault="00C16449" w:rsidP="00C16449">
      <w:pPr>
        <w:spacing w:after="0"/>
      </w:pPr>
      <w:proofErr w:type="spellStart"/>
      <w:r w:rsidRPr="0096550A">
        <w:t>Sena</w:t>
      </w:r>
      <w:proofErr w:type="spellEnd"/>
      <w:r w:rsidRPr="0096550A">
        <w:t xml:space="preserve"> Kalyan </w:t>
      </w:r>
      <w:proofErr w:type="spellStart"/>
      <w:r w:rsidRPr="0096550A">
        <w:t>Sangstha</w:t>
      </w:r>
      <w:proofErr w:type="spellEnd"/>
    </w:p>
    <w:p w14:paraId="4BE759A3" w14:textId="77777777" w:rsidR="00C16449" w:rsidRPr="0096550A" w:rsidRDefault="00C16449" w:rsidP="00C16449">
      <w:pPr>
        <w:spacing w:after="0"/>
      </w:pPr>
      <w:r w:rsidRPr="0096550A">
        <w:t>SKS Tower (11</w:t>
      </w:r>
      <w:r w:rsidRPr="0096550A">
        <w:rPr>
          <w:vertAlign w:val="superscript"/>
        </w:rPr>
        <w:t>th</w:t>
      </w:r>
      <w:r w:rsidRPr="0096550A">
        <w:t xml:space="preserve"> Floor)</w:t>
      </w:r>
    </w:p>
    <w:p w14:paraId="0566A2E0" w14:textId="77777777" w:rsidR="00C16449" w:rsidRPr="0096550A" w:rsidRDefault="00C16449" w:rsidP="00C16449">
      <w:pPr>
        <w:spacing w:after="0"/>
      </w:pPr>
      <w:r w:rsidRPr="0096550A">
        <w:t>7, VIP Road, Mohakhali, Dhaka-1206.</w:t>
      </w:r>
    </w:p>
    <w:p w14:paraId="4D832AFD" w14:textId="77777777" w:rsidR="00C16449" w:rsidRPr="0096550A" w:rsidRDefault="00C16449" w:rsidP="00C16449">
      <w:pPr>
        <w:spacing w:after="0"/>
      </w:pPr>
    </w:p>
    <w:p w14:paraId="3C150DEB" w14:textId="6343D907" w:rsidR="00C16449" w:rsidRPr="0096550A" w:rsidRDefault="00C16449" w:rsidP="00C16449">
      <w:pPr>
        <w:spacing w:after="0"/>
      </w:pPr>
      <w:r w:rsidRPr="0096550A">
        <w:t xml:space="preserve">Sub: </w:t>
      </w:r>
      <w:r w:rsidR="004A396C" w:rsidRPr="0096550A">
        <w:t>Submission of Documents</w:t>
      </w:r>
      <w:r w:rsidRPr="0096550A">
        <w:t>.</w:t>
      </w:r>
    </w:p>
    <w:p w14:paraId="793FC672" w14:textId="77777777" w:rsidR="0096550A" w:rsidRPr="0096550A" w:rsidRDefault="004A396C" w:rsidP="00F418C0">
      <w:proofErr w:type="spellStart"/>
      <w:r w:rsidRPr="0096550A">
        <w:t>Reff</w:t>
      </w:r>
      <w:proofErr w:type="spellEnd"/>
      <w:r w:rsidRPr="0096550A">
        <w:t xml:space="preserve">: </w:t>
      </w:r>
    </w:p>
    <w:p w14:paraId="40B23435" w14:textId="1EACF83B" w:rsidR="00C16449" w:rsidRPr="0096550A" w:rsidRDefault="004A396C" w:rsidP="00F418C0">
      <w:r w:rsidRPr="0096550A">
        <w:t>A</w:t>
      </w:r>
      <w:r w:rsidR="0096550A" w:rsidRPr="0096550A">
        <w:t>:</w:t>
      </w:r>
      <w:r w:rsidRPr="0096550A">
        <w:t xml:space="preserve">  20201006101</w:t>
      </w:r>
    </w:p>
    <w:p w14:paraId="1CB4E80C" w14:textId="5016A8E1" w:rsidR="004A396C" w:rsidRPr="0096550A" w:rsidRDefault="004A396C" w:rsidP="00F418C0">
      <w:r w:rsidRPr="0096550A">
        <w:t>Sir,</w:t>
      </w:r>
    </w:p>
    <w:p w14:paraId="398AFD47" w14:textId="711B6DC2" w:rsidR="0096550A" w:rsidRPr="0096550A" w:rsidRDefault="004A396C" w:rsidP="00F418C0">
      <w:r w:rsidRPr="0096550A">
        <w:t xml:space="preserve">In </w:t>
      </w:r>
      <w:r w:rsidR="0096550A" w:rsidRPr="0096550A">
        <w:t>relation</w:t>
      </w:r>
      <w:r w:rsidRPr="0096550A">
        <w:t xml:space="preserve"> to the refence</w:t>
      </w:r>
      <w:r w:rsidR="0096550A" w:rsidRPr="0096550A">
        <w:t>” A”</w:t>
      </w:r>
      <w:r w:rsidRPr="0096550A">
        <w:t xml:space="preserve"> and our offer for supply</w:t>
      </w:r>
      <w:r w:rsidR="0096550A" w:rsidRPr="0096550A">
        <w:t xml:space="preserve"> dated 06 Oct 2020 Please do find the related documents for your further information and action. Documents that are provided are listed below:</w:t>
      </w:r>
    </w:p>
    <w:p w14:paraId="444EA8E8" w14:textId="2FA28804" w:rsidR="0096550A" w:rsidRPr="0096550A" w:rsidRDefault="0096550A" w:rsidP="0096550A">
      <w:pPr>
        <w:pStyle w:val="ListParagraph"/>
        <w:numPr>
          <w:ilvl w:val="1"/>
          <w:numId w:val="14"/>
        </w:numPr>
      </w:pPr>
      <w:r w:rsidRPr="0096550A">
        <w:t xml:space="preserve">Company profile  </w:t>
      </w:r>
    </w:p>
    <w:p w14:paraId="1C979768" w14:textId="4774369B" w:rsidR="0096550A" w:rsidRPr="0096550A" w:rsidRDefault="0096550A" w:rsidP="0096550A">
      <w:pPr>
        <w:pStyle w:val="ListParagraph"/>
        <w:numPr>
          <w:ilvl w:val="1"/>
          <w:numId w:val="14"/>
        </w:numPr>
      </w:pPr>
      <w:r w:rsidRPr="0096550A">
        <w:t>Up to Date trade license</w:t>
      </w:r>
    </w:p>
    <w:p w14:paraId="6CF74A89" w14:textId="6CBBA9CD" w:rsidR="0096550A" w:rsidRPr="0096550A" w:rsidRDefault="0096550A" w:rsidP="0096550A">
      <w:pPr>
        <w:pStyle w:val="ListParagraph"/>
        <w:numPr>
          <w:ilvl w:val="1"/>
          <w:numId w:val="14"/>
        </w:numPr>
      </w:pPr>
      <w:r w:rsidRPr="0096550A">
        <w:t>Work experience certificate</w:t>
      </w:r>
    </w:p>
    <w:p w14:paraId="766E0A6A" w14:textId="694D610E" w:rsidR="0096550A" w:rsidRPr="0096550A" w:rsidRDefault="0096550A" w:rsidP="0096550A">
      <w:pPr>
        <w:pStyle w:val="ListParagraph"/>
        <w:numPr>
          <w:ilvl w:val="1"/>
          <w:numId w:val="14"/>
        </w:numPr>
      </w:pPr>
      <w:r w:rsidRPr="0096550A">
        <w:t>TIN certificate</w:t>
      </w:r>
    </w:p>
    <w:p w14:paraId="58913E29" w14:textId="49B76DDF" w:rsidR="0096550A" w:rsidRPr="0096550A" w:rsidRDefault="0096550A" w:rsidP="0096550A">
      <w:pPr>
        <w:pStyle w:val="ListParagraph"/>
        <w:numPr>
          <w:ilvl w:val="1"/>
          <w:numId w:val="14"/>
        </w:numPr>
      </w:pPr>
      <w:r w:rsidRPr="0096550A">
        <w:t>VAT Certificate</w:t>
      </w:r>
    </w:p>
    <w:p w14:paraId="1CFEEC2A" w14:textId="7C5EB8F5" w:rsidR="0096550A" w:rsidRPr="0096550A" w:rsidRDefault="0096550A" w:rsidP="0096550A">
      <w:pPr>
        <w:pStyle w:val="ListParagraph"/>
        <w:numPr>
          <w:ilvl w:val="1"/>
          <w:numId w:val="14"/>
        </w:numPr>
      </w:pPr>
      <w:r w:rsidRPr="0096550A">
        <w:t>Up to date Tax return copy</w:t>
      </w:r>
    </w:p>
    <w:p w14:paraId="58EA8EC1" w14:textId="2C6EA78C" w:rsidR="0096550A" w:rsidRPr="0096550A" w:rsidRDefault="0096550A" w:rsidP="0096550A">
      <w:pPr>
        <w:pStyle w:val="ListParagraph"/>
        <w:numPr>
          <w:ilvl w:val="1"/>
          <w:numId w:val="14"/>
        </w:numPr>
      </w:pPr>
      <w:r w:rsidRPr="0096550A">
        <w:t>Birth certificate</w:t>
      </w:r>
    </w:p>
    <w:p w14:paraId="2322B948" w14:textId="1DA6F9AC" w:rsidR="0096550A" w:rsidRPr="0096550A" w:rsidRDefault="0096550A" w:rsidP="0096550A">
      <w:pPr>
        <w:pStyle w:val="ListParagraph"/>
        <w:numPr>
          <w:ilvl w:val="1"/>
          <w:numId w:val="14"/>
        </w:numPr>
      </w:pPr>
      <w:r w:rsidRPr="0096550A">
        <w:t>Character certificate</w:t>
      </w:r>
    </w:p>
    <w:p w14:paraId="29C5018B" w14:textId="2C1E6493" w:rsidR="0096550A" w:rsidRPr="0096550A" w:rsidRDefault="0096550A" w:rsidP="0096550A">
      <w:pPr>
        <w:pStyle w:val="ListParagraph"/>
        <w:numPr>
          <w:ilvl w:val="1"/>
          <w:numId w:val="14"/>
        </w:numPr>
      </w:pPr>
      <w:r w:rsidRPr="0096550A">
        <w:t>NID</w:t>
      </w:r>
    </w:p>
    <w:p w14:paraId="25053684" w14:textId="2B7EB7B3" w:rsidR="0096550A" w:rsidRPr="0096550A" w:rsidRDefault="0096550A" w:rsidP="0096550A"/>
    <w:p w14:paraId="3EEE8E8F" w14:textId="44B57518" w:rsidR="0096550A" w:rsidRDefault="0096550A" w:rsidP="0096550A">
      <w:r w:rsidRPr="0096550A">
        <w:t>Appreciate your understanding and Regards</w:t>
      </w:r>
    </w:p>
    <w:p w14:paraId="03F6A678" w14:textId="48DD9FAC" w:rsidR="0096550A" w:rsidRDefault="0096550A" w:rsidP="0096550A">
      <w:r>
        <w:t xml:space="preserve">Sincerely Your </w:t>
      </w:r>
    </w:p>
    <w:p w14:paraId="74A4AB9A" w14:textId="77777777" w:rsidR="0096550A" w:rsidRDefault="0096550A" w:rsidP="0096550A"/>
    <w:p w14:paraId="0F5B82CC" w14:textId="77777777" w:rsidR="0096550A" w:rsidRDefault="0096550A" w:rsidP="0096550A"/>
    <w:p w14:paraId="794376CD" w14:textId="6C5837A4" w:rsidR="0096550A" w:rsidRDefault="0096550A" w:rsidP="0096550A">
      <w:r>
        <w:t xml:space="preserve">Engr Lt Col Md. </w:t>
      </w:r>
      <w:proofErr w:type="spellStart"/>
      <w:r>
        <w:t>Monwarul</w:t>
      </w:r>
      <w:proofErr w:type="spellEnd"/>
      <w:r>
        <w:t xml:space="preserve"> </w:t>
      </w:r>
      <w:proofErr w:type="spellStart"/>
      <w:r>
        <w:t>Islam,awc,psc,Peng</w:t>
      </w:r>
      <w:proofErr w:type="spellEnd"/>
      <w:r>
        <w:t xml:space="preserve"> (Retd)</w:t>
      </w:r>
    </w:p>
    <w:p w14:paraId="40949D89" w14:textId="77777777" w:rsidR="0096550A" w:rsidRDefault="0096550A" w:rsidP="0096550A">
      <w:r>
        <w:t>Proprietor</w:t>
      </w:r>
    </w:p>
    <w:p w14:paraId="3C461175" w14:textId="644CB8AF" w:rsidR="0096550A" w:rsidRPr="0096550A" w:rsidRDefault="0096550A" w:rsidP="0096550A">
      <w:r>
        <w:t xml:space="preserve">Accuracy International Bangladesh </w:t>
      </w:r>
    </w:p>
    <w:p w14:paraId="10599C6E" w14:textId="00403056" w:rsidR="004A396C" w:rsidRPr="00F418C0" w:rsidRDefault="004A396C" w:rsidP="00F418C0">
      <w:r>
        <w:rPr>
          <w:b/>
          <w:bCs/>
        </w:rPr>
        <w:t xml:space="preserve"> </w:t>
      </w:r>
    </w:p>
    <w:sectPr w:rsidR="004A396C" w:rsidRPr="00F418C0" w:rsidSect="009547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1010600010101010101"/>
    <w:charset w:val="00"/>
    <w:family w:val="auto"/>
    <w:pitch w:val="variable"/>
    <w:sig w:usb0="0001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832A6"/>
    <w:multiLevelType w:val="hybridMultilevel"/>
    <w:tmpl w:val="905462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F32DB"/>
    <w:multiLevelType w:val="hybridMultilevel"/>
    <w:tmpl w:val="60B68A04"/>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AA16D2E"/>
    <w:multiLevelType w:val="hybridMultilevel"/>
    <w:tmpl w:val="6798ADDA"/>
    <w:lvl w:ilvl="0" w:tplc="EC9EE72E">
      <w:start w:val="1"/>
      <w:numFmt w:val="upperLetter"/>
      <w:lvlText w:val="%1."/>
      <w:lvlJc w:val="left"/>
      <w:pPr>
        <w:ind w:left="1170" w:hanging="360"/>
      </w:pPr>
      <w:rPr>
        <w:rFonts w:hint="default"/>
        <w:b/>
        <w:sz w:val="28"/>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145D62DA"/>
    <w:multiLevelType w:val="hybridMultilevel"/>
    <w:tmpl w:val="7C72A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ED7CB3"/>
    <w:multiLevelType w:val="hybridMultilevel"/>
    <w:tmpl w:val="9BA69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560C32"/>
    <w:multiLevelType w:val="hybridMultilevel"/>
    <w:tmpl w:val="D548EB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F43B40"/>
    <w:multiLevelType w:val="hybridMultilevel"/>
    <w:tmpl w:val="68526B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A44ED2"/>
    <w:multiLevelType w:val="hybridMultilevel"/>
    <w:tmpl w:val="BA26DD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9F4FA6"/>
    <w:multiLevelType w:val="hybridMultilevel"/>
    <w:tmpl w:val="62D61852"/>
    <w:lvl w:ilvl="0" w:tplc="04090019">
      <w:start w:val="1"/>
      <w:numFmt w:val="lowerLetter"/>
      <w:lvlText w:val="%1."/>
      <w:lvlJc w:val="left"/>
      <w:pPr>
        <w:ind w:left="4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6050253E"/>
    <w:multiLevelType w:val="hybridMultilevel"/>
    <w:tmpl w:val="184C6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7F08BA"/>
    <w:multiLevelType w:val="hybridMultilevel"/>
    <w:tmpl w:val="218AFB5C"/>
    <w:lvl w:ilvl="0" w:tplc="FF74BB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37F2584"/>
    <w:multiLevelType w:val="hybridMultilevel"/>
    <w:tmpl w:val="F6EECB4E"/>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BE6C7F"/>
    <w:multiLevelType w:val="hybridMultilevel"/>
    <w:tmpl w:val="A0C2AC0A"/>
    <w:lvl w:ilvl="0" w:tplc="EB2205D2">
      <w:start w:val="1"/>
      <w:numFmt w:val="low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FE4505"/>
    <w:multiLevelType w:val="hybridMultilevel"/>
    <w:tmpl w:val="038C51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F62288E"/>
    <w:multiLevelType w:val="hybridMultilevel"/>
    <w:tmpl w:val="4D2C27D4"/>
    <w:lvl w:ilvl="0" w:tplc="68FAC50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3"/>
  </w:num>
  <w:num w:numId="5">
    <w:abstractNumId w:val="7"/>
  </w:num>
  <w:num w:numId="6">
    <w:abstractNumId w:val="14"/>
  </w:num>
  <w:num w:numId="7">
    <w:abstractNumId w:val="11"/>
  </w:num>
  <w:num w:numId="8">
    <w:abstractNumId w:val="10"/>
  </w:num>
  <w:num w:numId="9">
    <w:abstractNumId w:val="0"/>
  </w:num>
  <w:num w:numId="10">
    <w:abstractNumId w:val="2"/>
  </w:num>
  <w:num w:numId="11">
    <w:abstractNumId w:val="4"/>
  </w:num>
  <w:num w:numId="12">
    <w:abstractNumId w:val="12"/>
  </w:num>
  <w:num w:numId="13">
    <w:abstractNumId w:val="13"/>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942F7"/>
    <w:rsid w:val="00034898"/>
    <w:rsid w:val="0004333B"/>
    <w:rsid w:val="0005668A"/>
    <w:rsid w:val="0006554E"/>
    <w:rsid w:val="000803A7"/>
    <w:rsid w:val="000939FE"/>
    <w:rsid w:val="000B0087"/>
    <w:rsid w:val="000C1FFF"/>
    <w:rsid w:val="000E3FFF"/>
    <w:rsid w:val="000F0664"/>
    <w:rsid w:val="00116149"/>
    <w:rsid w:val="001267BD"/>
    <w:rsid w:val="0014562E"/>
    <w:rsid w:val="00160E21"/>
    <w:rsid w:val="001613CD"/>
    <w:rsid w:val="00165A90"/>
    <w:rsid w:val="001B023A"/>
    <w:rsid w:val="001B1EAA"/>
    <w:rsid w:val="001B2710"/>
    <w:rsid w:val="001B5D42"/>
    <w:rsid w:val="001C4CC4"/>
    <w:rsid w:val="001C626E"/>
    <w:rsid w:val="001C6CF5"/>
    <w:rsid w:val="001F0BC4"/>
    <w:rsid w:val="001F5DF6"/>
    <w:rsid w:val="00206EB3"/>
    <w:rsid w:val="002475AC"/>
    <w:rsid w:val="002576C5"/>
    <w:rsid w:val="00262D65"/>
    <w:rsid w:val="00267DF6"/>
    <w:rsid w:val="0027343D"/>
    <w:rsid w:val="00276C4E"/>
    <w:rsid w:val="00313771"/>
    <w:rsid w:val="00314606"/>
    <w:rsid w:val="0031649F"/>
    <w:rsid w:val="00340B99"/>
    <w:rsid w:val="003464EB"/>
    <w:rsid w:val="00352A2E"/>
    <w:rsid w:val="003553E1"/>
    <w:rsid w:val="00364891"/>
    <w:rsid w:val="0038077F"/>
    <w:rsid w:val="00393780"/>
    <w:rsid w:val="00394CAE"/>
    <w:rsid w:val="003B0CD5"/>
    <w:rsid w:val="003B7982"/>
    <w:rsid w:val="003C5ADD"/>
    <w:rsid w:val="003D3E2F"/>
    <w:rsid w:val="003F0264"/>
    <w:rsid w:val="003F26A3"/>
    <w:rsid w:val="00407722"/>
    <w:rsid w:val="00414318"/>
    <w:rsid w:val="004357A9"/>
    <w:rsid w:val="004419BF"/>
    <w:rsid w:val="0045282D"/>
    <w:rsid w:val="004611C0"/>
    <w:rsid w:val="00474DF8"/>
    <w:rsid w:val="00475DEC"/>
    <w:rsid w:val="0049380E"/>
    <w:rsid w:val="004A396C"/>
    <w:rsid w:val="004C1348"/>
    <w:rsid w:val="004F2CD5"/>
    <w:rsid w:val="005022F3"/>
    <w:rsid w:val="00513A3C"/>
    <w:rsid w:val="005248E7"/>
    <w:rsid w:val="005252BF"/>
    <w:rsid w:val="005254E5"/>
    <w:rsid w:val="0054073A"/>
    <w:rsid w:val="00557D2F"/>
    <w:rsid w:val="005922C6"/>
    <w:rsid w:val="005A4F72"/>
    <w:rsid w:val="005A60CF"/>
    <w:rsid w:val="005B5128"/>
    <w:rsid w:val="005C1876"/>
    <w:rsid w:val="005D0A9E"/>
    <w:rsid w:val="005D76CF"/>
    <w:rsid w:val="00615C1B"/>
    <w:rsid w:val="00615C4C"/>
    <w:rsid w:val="006462EC"/>
    <w:rsid w:val="0064733B"/>
    <w:rsid w:val="00647C96"/>
    <w:rsid w:val="00651CC5"/>
    <w:rsid w:val="006556F8"/>
    <w:rsid w:val="006670D7"/>
    <w:rsid w:val="00693517"/>
    <w:rsid w:val="006942F7"/>
    <w:rsid w:val="006B0B4B"/>
    <w:rsid w:val="006C57CC"/>
    <w:rsid w:val="006D49D5"/>
    <w:rsid w:val="006F30DC"/>
    <w:rsid w:val="006F5A83"/>
    <w:rsid w:val="00705084"/>
    <w:rsid w:val="00732FFE"/>
    <w:rsid w:val="007343A2"/>
    <w:rsid w:val="00737504"/>
    <w:rsid w:val="007453D5"/>
    <w:rsid w:val="007513A3"/>
    <w:rsid w:val="00752C74"/>
    <w:rsid w:val="00761333"/>
    <w:rsid w:val="00761C1C"/>
    <w:rsid w:val="00761CE6"/>
    <w:rsid w:val="00762FCF"/>
    <w:rsid w:val="00773693"/>
    <w:rsid w:val="007B1C1D"/>
    <w:rsid w:val="007C2BA3"/>
    <w:rsid w:val="007C5BD6"/>
    <w:rsid w:val="007D2B10"/>
    <w:rsid w:val="007E3464"/>
    <w:rsid w:val="0080154F"/>
    <w:rsid w:val="0080160E"/>
    <w:rsid w:val="00816225"/>
    <w:rsid w:val="008223EF"/>
    <w:rsid w:val="008269DC"/>
    <w:rsid w:val="0086514D"/>
    <w:rsid w:val="00891787"/>
    <w:rsid w:val="008B7AD9"/>
    <w:rsid w:val="008C5486"/>
    <w:rsid w:val="008E1901"/>
    <w:rsid w:val="008E3708"/>
    <w:rsid w:val="009421A1"/>
    <w:rsid w:val="00954747"/>
    <w:rsid w:val="0096550A"/>
    <w:rsid w:val="00967848"/>
    <w:rsid w:val="00972316"/>
    <w:rsid w:val="009837A7"/>
    <w:rsid w:val="009925D5"/>
    <w:rsid w:val="00995336"/>
    <w:rsid w:val="009A03D7"/>
    <w:rsid w:val="009B0C1F"/>
    <w:rsid w:val="009B5E00"/>
    <w:rsid w:val="009E3348"/>
    <w:rsid w:val="00A14D7B"/>
    <w:rsid w:val="00A22929"/>
    <w:rsid w:val="00A4264C"/>
    <w:rsid w:val="00A92158"/>
    <w:rsid w:val="00AA01F1"/>
    <w:rsid w:val="00AA43F2"/>
    <w:rsid w:val="00AB0BBD"/>
    <w:rsid w:val="00AB7BC8"/>
    <w:rsid w:val="00AC029D"/>
    <w:rsid w:val="00B079DE"/>
    <w:rsid w:val="00B147C6"/>
    <w:rsid w:val="00B15939"/>
    <w:rsid w:val="00B23936"/>
    <w:rsid w:val="00B4305A"/>
    <w:rsid w:val="00B45874"/>
    <w:rsid w:val="00B4705B"/>
    <w:rsid w:val="00BA3DDD"/>
    <w:rsid w:val="00BC0B87"/>
    <w:rsid w:val="00BC1A54"/>
    <w:rsid w:val="00BC459D"/>
    <w:rsid w:val="00BC76AB"/>
    <w:rsid w:val="00BD761B"/>
    <w:rsid w:val="00BE56D8"/>
    <w:rsid w:val="00C16449"/>
    <w:rsid w:val="00C41609"/>
    <w:rsid w:val="00C52F9F"/>
    <w:rsid w:val="00C543F8"/>
    <w:rsid w:val="00C84602"/>
    <w:rsid w:val="00CC2445"/>
    <w:rsid w:val="00D05BF8"/>
    <w:rsid w:val="00D10423"/>
    <w:rsid w:val="00D21585"/>
    <w:rsid w:val="00D2704C"/>
    <w:rsid w:val="00D41D15"/>
    <w:rsid w:val="00D4407D"/>
    <w:rsid w:val="00D4582C"/>
    <w:rsid w:val="00D50C0F"/>
    <w:rsid w:val="00D776EC"/>
    <w:rsid w:val="00D828C2"/>
    <w:rsid w:val="00DA16DC"/>
    <w:rsid w:val="00DE1C64"/>
    <w:rsid w:val="00DE5549"/>
    <w:rsid w:val="00E13F24"/>
    <w:rsid w:val="00E15628"/>
    <w:rsid w:val="00E21567"/>
    <w:rsid w:val="00E339D5"/>
    <w:rsid w:val="00E7503D"/>
    <w:rsid w:val="00E93948"/>
    <w:rsid w:val="00EA1DC7"/>
    <w:rsid w:val="00EA6F35"/>
    <w:rsid w:val="00EE12D3"/>
    <w:rsid w:val="00F15DAF"/>
    <w:rsid w:val="00F20C3D"/>
    <w:rsid w:val="00F40217"/>
    <w:rsid w:val="00F418C0"/>
    <w:rsid w:val="00F6139B"/>
    <w:rsid w:val="00FA0551"/>
    <w:rsid w:val="00FA38A3"/>
    <w:rsid w:val="00FA5E82"/>
    <w:rsid w:val="00FB4501"/>
    <w:rsid w:val="00FC668B"/>
    <w:rsid w:val="00FD510F"/>
    <w:rsid w:val="00FD7C99"/>
    <w:rsid w:val="00FE0105"/>
    <w:rsid w:val="00FE7B21"/>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660BA"/>
  <w15:docId w15:val="{953040A1-B38B-415B-A61F-952DB9CF8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47"/>
  </w:style>
  <w:style w:type="paragraph" w:styleId="Heading2">
    <w:name w:val="heading 2"/>
    <w:basedOn w:val="Normal"/>
    <w:next w:val="Normal"/>
    <w:link w:val="Heading2Char"/>
    <w:qFormat/>
    <w:rsid w:val="003D3E2F"/>
    <w:pPr>
      <w:keepNext/>
      <w:spacing w:after="0" w:line="240" w:lineRule="auto"/>
      <w:outlineLvl w:val="1"/>
    </w:pPr>
    <w:rPr>
      <w:rFonts w:ascii="Times New Roman" w:eastAsia="PMingLiU" w:hAnsi="Times New Roman" w:cs="Times New Roman"/>
      <w:i/>
      <w:iCs/>
      <w:sz w:val="20"/>
      <w:szCs w:val="20"/>
      <w:lang w:val="en-GB" w:eastAsia="zh-TW"/>
    </w:rPr>
  </w:style>
  <w:style w:type="paragraph" w:styleId="Heading3">
    <w:name w:val="heading 3"/>
    <w:basedOn w:val="Normal"/>
    <w:next w:val="Normal"/>
    <w:link w:val="Heading3Char"/>
    <w:uiPriority w:val="9"/>
    <w:semiHidden/>
    <w:unhideWhenUsed/>
    <w:qFormat/>
    <w:rsid w:val="009925D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4CC4"/>
    <w:rPr>
      <w:color w:val="0000FF" w:themeColor="hyperlink"/>
      <w:u w:val="single"/>
    </w:rPr>
  </w:style>
  <w:style w:type="paragraph" w:styleId="ListParagraph">
    <w:name w:val="List Paragraph"/>
    <w:basedOn w:val="Normal"/>
    <w:uiPriority w:val="34"/>
    <w:qFormat/>
    <w:rsid w:val="00165A90"/>
    <w:pPr>
      <w:spacing w:after="160" w:line="256" w:lineRule="auto"/>
      <w:ind w:left="720"/>
      <w:contextualSpacing/>
    </w:pPr>
    <w:rPr>
      <w:rFonts w:eastAsiaTheme="minorHAnsi"/>
    </w:rPr>
  </w:style>
  <w:style w:type="paragraph" w:styleId="BalloonText">
    <w:name w:val="Balloon Text"/>
    <w:basedOn w:val="Normal"/>
    <w:link w:val="BalloonTextChar"/>
    <w:uiPriority w:val="99"/>
    <w:semiHidden/>
    <w:unhideWhenUsed/>
    <w:rsid w:val="003D3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E2F"/>
    <w:rPr>
      <w:rFonts w:ascii="Tahoma" w:hAnsi="Tahoma" w:cs="Tahoma"/>
      <w:sz w:val="16"/>
      <w:szCs w:val="16"/>
    </w:rPr>
  </w:style>
  <w:style w:type="character" w:customStyle="1" w:styleId="Heading2Char">
    <w:name w:val="Heading 2 Char"/>
    <w:basedOn w:val="DefaultParagraphFont"/>
    <w:link w:val="Heading2"/>
    <w:rsid w:val="003D3E2F"/>
    <w:rPr>
      <w:rFonts w:ascii="Times New Roman" w:eastAsia="PMingLiU" w:hAnsi="Times New Roman" w:cs="Times New Roman"/>
      <w:i/>
      <w:iCs/>
      <w:sz w:val="20"/>
      <w:szCs w:val="20"/>
      <w:lang w:val="en-GB" w:eastAsia="zh-TW"/>
    </w:rPr>
  </w:style>
  <w:style w:type="paragraph" w:styleId="Title">
    <w:name w:val="Title"/>
    <w:basedOn w:val="Normal"/>
    <w:link w:val="TitleChar"/>
    <w:qFormat/>
    <w:rsid w:val="0038077F"/>
    <w:pPr>
      <w:spacing w:after="0" w:line="240" w:lineRule="auto"/>
      <w:jc w:val="center"/>
    </w:pPr>
    <w:rPr>
      <w:rFonts w:ascii="Courier New" w:eastAsia="Times New Roman" w:hAnsi="Courier New" w:cs="Arial Black"/>
      <w:sz w:val="28"/>
      <w:szCs w:val="28"/>
    </w:rPr>
  </w:style>
  <w:style w:type="character" w:customStyle="1" w:styleId="TitleChar">
    <w:name w:val="Title Char"/>
    <w:basedOn w:val="DefaultParagraphFont"/>
    <w:link w:val="Title"/>
    <w:rsid w:val="0038077F"/>
    <w:rPr>
      <w:rFonts w:ascii="Courier New" w:eastAsia="Times New Roman" w:hAnsi="Courier New" w:cs="Arial Black"/>
      <w:sz w:val="28"/>
      <w:szCs w:val="28"/>
    </w:rPr>
  </w:style>
  <w:style w:type="table" w:styleId="TableGrid">
    <w:name w:val="Table Grid"/>
    <w:basedOn w:val="TableNormal"/>
    <w:uiPriority w:val="59"/>
    <w:rsid w:val="00BE56D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925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090176">
      <w:bodyDiv w:val="1"/>
      <w:marLeft w:val="0"/>
      <w:marRight w:val="0"/>
      <w:marTop w:val="0"/>
      <w:marBottom w:val="0"/>
      <w:divBdr>
        <w:top w:val="none" w:sz="0" w:space="0" w:color="auto"/>
        <w:left w:val="none" w:sz="0" w:space="0" w:color="auto"/>
        <w:bottom w:val="none" w:sz="0" w:space="0" w:color="auto"/>
        <w:right w:val="none" w:sz="0" w:space="0" w:color="auto"/>
      </w:divBdr>
    </w:div>
    <w:div w:id="146796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emf"/><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oleObject" Target="embeddings/oleObject1.bin"/><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857</TotalTime>
  <Pages>1</Pages>
  <Words>2228</Words>
  <Characters>12705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click</cp:lastModifiedBy>
  <cp:revision>140</cp:revision>
  <cp:lastPrinted>2021-01-10T07:25:00Z</cp:lastPrinted>
  <dcterms:created xsi:type="dcterms:W3CDTF">2016-06-15T17:00:00Z</dcterms:created>
  <dcterms:modified xsi:type="dcterms:W3CDTF">2021-01-21T08:35:00Z</dcterms:modified>
</cp:coreProperties>
</file>